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3D6" w:rsidRPr="00FD7144" w:rsidRDefault="008E03D6" w:rsidP="008E03D6">
      <w:pPr>
        <w:snapToGrid w:val="0"/>
        <w:spacing w:line="360" w:lineRule="auto"/>
        <w:jc w:val="center"/>
        <w:rPr>
          <w:color w:val="000000" w:themeColor="text1"/>
        </w:rPr>
      </w:pPr>
      <w:r w:rsidRPr="00FD7144">
        <w:rPr>
          <w:rFonts w:ascii="黑体" w:eastAsia="黑体" w:hint="eastAsia"/>
          <w:bCs/>
          <w:color w:val="000000" w:themeColor="text1"/>
          <w:sz w:val="32"/>
          <w:szCs w:val="32"/>
        </w:rPr>
        <w:t>《</w:t>
      </w:r>
      <w:r w:rsidRPr="00FD7144">
        <w:rPr>
          <w:rFonts w:ascii="黑体" w:eastAsia="黑体" w:hAnsi="宋体" w:hint="eastAsia"/>
          <w:color w:val="000000" w:themeColor="text1"/>
          <w:sz w:val="32"/>
          <w:szCs w:val="32"/>
        </w:rPr>
        <w:t>药理学</w:t>
      </w:r>
      <w:r w:rsidRPr="00FD7144">
        <w:rPr>
          <w:rFonts w:ascii="黑体" w:eastAsia="黑体" w:hint="eastAsia"/>
          <w:bCs/>
          <w:color w:val="000000" w:themeColor="text1"/>
          <w:sz w:val="32"/>
          <w:szCs w:val="32"/>
        </w:rPr>
        <w:t>》</w:t>
      </w:r>
      <w:r w:rsidRPr="00FD7144">
        <w:rPr>
          <w:rFonts w:ascii="黑体" w:eastAsia="黑体" w:hAnsi="宋体" w:hint="eastAsia"/>
          <w:color w:val="000000" w:themeColor="text1"/>
          <w:sz w:val="32"/>
          <w:szCs w:val="32"/>
        </w:rPr>
        <w:t>考试</w:t>
      </w:r>
      <w:r w:rsidRPr="00FD7144">
        <w:rPr>
          <w:rFonts w:ascii="黑体" w:eastAsia="黑体" w:hint="eastAsia"/>
          <w:color w:val="000000" w:themeColor="text1"/>
          <w:sz w:val="32"/>
          <w:szCs w:val="32"/>
        </w:rPr>
        <w:t>大纲</w:t>
      </w:r>
    </w:p>
    <w:p w:rsidR="008E03D6" w:rsidRPr="00FD7144" w:rsidRDefault="008E03D6" w:rsidP="008E03D6">
      <w:pPr>
        <w:snapToGrid w:val="0"/>
        <w:spacing w:line="320" w:lineRule="exact"/>
        <w:rPr>
          <w:rFonts w:ascii="黑体" w:eastAsia="黑体" w:hAnsi="黑体" w:cs="黑体"/>
          <w:color w:val="000000" w:themeColor="text1"/>
          <w:sz w:val="24"/>
        </w:rPr>
      </w:pPr>
      <w:r w:rsidRPr="00FD7144">
        <w:rPr>
          <w:rFonts w:ascii="黑体" w:eastAsia="黑体" w:hAnsi="黑体" w:cs="黑体" w:hint="eastAsia"/>
          <w:color w:val="000000" w:themeColor="text1"/>
          <w:sz w:val="24"/>
        </w:rPr>
        <w:t xml:space="preserve">    </w:t>
      </w:r>
    </w:p>
    <w:p w:rsidR="008E03D6" w:rsidRPr="00FD7144" w:rsidRDefault="008E03D6" w:rsidP="008E03D6">
      <w:pPr>
        <w:numPr>
          <w:ilvl w:val="0"/>
          <w:numId w:val="1"/>
        </w:numPr>
        <w:snapToGrid w:val="0"/>
        <w:spacing w:line="320" w:lineRule="exact"/>
        <w:rPr>
          <w:color w:val="000000" w:themeColor="text1"/>
          <w:szCs w:val="21"/>
        </w:rPr>
      </w:pPr>
      <w:r w:rsidRPr="00FD7144">
        <w:rPr>
          <w:rFonts w:ascii="黑体" w:eastAsia="黑体" w:hint="eastAsia"/>
          <w:color w:val="000000" w:themeColor="text1"/>
          <w:sz w:val="24"/>
        </w:rPr>
        <w:t>考试目的</w:t>
      </w:r>
      <w:r w:rsidRPr="00FD7144">
        <w:rPr>
          <w:rFonts w:hint="eastAsia"/>
          <w:color w:val="000000" w:themeColor="text1"/>
          <w:szCs w:val="21"/>
        </w:rPr>
        <w:t>及</w:t>
      </w:r>
      <w:r w:rsidRPr="00FD7144">
        <w:rPr>
          <w:color w:val="000000" w:themeColor="text1"/>
          <w:szCs w:val="21"/>
        </w:rPr>
        <w:t>对象</w:t>
      </w:r>
      <w:r w:rsidRPr="00FD7144">
        <w:rPr>
          <w:rFonts w:hint="eastAsia"/>
          <w:color w:val="000000" w:themeColor="text1"/>
          <w:szCs w:val="21"/>
        </w:rPr>
        <w:t xml:space="preserve">    </w:t>
      </w:r>
    </w:p>
    <w:p w:rsidR="008E03D6" w:rsidRPr="00FD7144" w:rsidRDefault="008E03D6" w:rsidP="008E03D6">
      <w:pPr>
        <w:snapToGrid w:val="0"/>
        <w:spacing w:line="320" w:lineRule="exact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 xml:space="preserve">    </w:t>
      </w:r>
      <w:r w:rsidRPr="00FD7144">
        <w:rPr>
          <w:rFonts w:hint="eastAsia"/>
          <w:color w:val="000000" w:themeColor="text1"/>
          <w:szCs w:val="21"/>
        </w:rPr>
        <w:t>《</w:t>
      </w:r>
      <w:r w:rsidRPr="00FD7144">
        <w:rPr>
          <w:color w:val="000000" w:themeColor="text1"/>
          <w:szCs w:val="21"/>
        </w:rPr>
        <w:t>药理学</w:t>
      </w:r>
      <w:r w:rsidRPr="00FD7144">
        <w:rPr>
          <w:rFonts w:hint="eastAsia"/>
          <w:color w:val="000000" w:themeColor="text1"/>
          <w:szCs w:val="21"/>
        </w:rPr>
        <w:t>》</w:t>
      </w:r>
      <w:r w:rsidRPr="00FD7144">
        <w:rPr>
          <w:color w:val="000000" w:themeColor="text1"/>
          <w:szCs w:val="21"/>
        </w:rPr>
        <w:t>课程</w:t>
      </w:r>
      <w:r w:rsidRPr="00FD7144">
        <w:rPr>
          <w:rFonts w:hint="eastAsia"/>
          <w:color w:val="000000" w:themeColor="text1"/>
          <w:szCs w:val="21"/>
        </w:rPr>
        <w:t>考试旨在测验学生</w:t>
      </w:r>
      <w:r w:rsidRPr="00FD7144">
        <w:rPr>
          <w:color w:val="000000" w:themeColor="text1"/>
          <w:szCs w:val="21"/>
        </w:rPr>
        <w:t>正确掌握药理学基础理论，</w:t>
      </w:r>
      <w:r w:rsidRPr="00FD7144">
        <w:rPr>
          <w:rFonts w:hint="eastAsia"/>
          <w:color w:val="000000" w:themeColor="text1"/>
          <w:szCs w:val="21"/>
        </w:rPr>
        <w:t>考察学生运用药理学知识，解决</w:t>
      </w:r>
      <w:r w:rsidRPr="00FD7144">
        <w:rPr>
          <w:color w:val="000000" w:themeColor="text1"/>
          <w:szCs w:val="21"/>
        </w:rPr>
        <w:t>临床用药</w:t>
      </w:r>
      <w:r w:rsidRPr="00FD7144">
        <w:rPr>
          <w:rFonts w:hint="eastAsia"/>
          <w:color w:val="000000" w:themeColor="text1"/>
          <w:szCs w:val="21"/>
        </w:rPr>
        <w:t>，防治药物不良反应等问题的能力。本门课程考核要求从低到高共分为“了解”、“熟悉”、“掌握”三个层次。其含义：了解，指学生能够懂得所学药物的药理知识，能在有关问题中认识或再现它们；熟悉，指学生能够清楚地理解常用药物的药理学知识，并且能在基本推理和一般临床应用中正确地使用它们；掌握，指学生能够比较深刻地理解代表药物、重点的药理知识，熟练地应用于指导解决临床常见的疾病问题。</w:t>
      </w:r>
    </w:p>
    <w:p w:rsidR="008E03D6" w:rsidRPr="00FD7144" w:rsidRDefault="008E03D6" w:rsidP="008E03D6">
      <w:pPr>
        <w:snapToGrid w:val="0"/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 xml:space="preserve">    </w:t>
      </w:r>
    </w:p>
    <w:p w:rsidR="008E03D6" w:rsidRPr="00FD7144" w:rsidRDefault="008E03D6" w:rsidP="008E03D6">
      <w:pPr>
        <w:numPr>
          <w:ilvl w:val="0"/>
          <w:numId w:val="2"/>
        </w:numPr>
        <w:spacing w:line="320" w:lineRule="exact"/>
        <w:rPr>
          <w:rFonts w:ascii="黑体" w:eastAsia="黑体"/>
          <w:color w:val="000000" w:themeColor="text1"/>
          <w:sz w:val="24"/>
        </w:rPr>
      </w:pPr>
      <w:r w:rsidRPr="00FD7144">
        <w:rPr>
          <w:rFonts w:ascii="黑体" w:eastAsia="黑体" w:hint="eastAsia"/>
          <w:color w:val="000000" w:themeColor="text1"/>
          <w:sz w:val="24"/>
        </w:rPr>
        <w:t>命题指导思想及原则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>命题总的指导思想是：全面考查学生对本课程的基本原理、基本概念和主要知识点学习、理解和掌握的情况。命题的原则是：题目数量多、份量小、范围广，最基本的知识一般约占</w:t>
      </w:r>
      <w:r w:rsidRPr="00FD7144">
        <w:rPr>
          <w:rFonts w:hint="eastAsia"/>
          <w:color w:val="000000" w:themeColor="text1"/>
          <w:szCs w:val="21"/>
        </w:rPr>
        <w:t>60%</w:t>
      </w:r>
      <w:r w:rsidRPr="00FD7144">
        <w:rPr>
          <w:rFonts w:hint="eastAsia"/>
          <w:color w:val="000000" w:themeColor="text1"/>
          <w:szCs w:val="21"/>
        </w:rPr>
        <w:t>左右，稍微灵活一点的题目约占</w:t>
      </w:r>
      <w:r w:rsidRPr="00FD7144">
        <w:rPr>
          <w:rFonts w:hint="eastAsia"/>
          <w:color w:val="000000" w:themeColor="text1"/>
          <w:szCs w:val="21"/>
        </w:rPr>
        <w:t>30%</w:t>
      </w:r>
      <w:r w:rsidRPr="00FD7144">
        <w:rPr>
          <w:rFonts w:hint="eastAsia"/>
          <w:color w:val="000000" w:themeColor="text1"/>
          <w:szCs w:val="21"/>
        </w:rPr>
        <w:t>左右，较难的题目约占</w:t>
      </w:r>
      <w:r w:rsidRPr="00FD7144">
        <w:rPr>
          <w:rFonts w:hint="eastAsia"/>
          <w:color w:val="000000" w:themeColor="text1"/>
          <w:szCs w:val="21"/>
        </w:rPr>
        <w:t>10%</w:t>
      </w:r>
      <w:r w:rsidRPr="00FD7144">
        <w:rPr>
          <w:rFonts w:hint="eastAsia"/>
          <w:color w:val="000000" w:themeColor="text1"/>
          <w:szCs w:val="21"/>
        </w:rPr>
        <w:t>左右，其中绝大多数是中小题目（每题</w:t>
      </w:r>
      <w:r w:rsidRPr="00FD7144">
        <w:rPr>
          <w:rFonts w:hint="eastAsia"/>
          <w:color w:val="000000" w:themeColor="text1"/>
          <w:szCs w:val="21"/>
        </w:rPr>
        <w:t>1-3</w:t>
      </w:r>
      <w:r w:rsidRPr="00FD7144">
        <w:rPr>
          <w:rFonts w:hint="eastAsia"/>
          <w:color w:val="000000" w:themeColor="text1"/>
          <w:szCs w:val="21"/>
        </w:rPr>
        <w:t>分），即使大题目也不应占分太多（每题</w:t>
      </w:r>
      <w:r w:rsidRPr="00FD7144">
        <w:rPr>
          <w:rFonts w:hint="eastAsia"/>
          <w:color w:val="000000" w:themeColor="text1"/>
          <w:szCs w:val="21"/>
        </w:rPr>
        <w:t>5-8</w:t>
      </w:r>
      <w:r w:rsidRPr="00FD7144">
        <w:rPr>
          <w:rFonts w:hint="eastAsia"/>
          <w:color w:val="000000" w:themeColor="text1"/>
          <w:szCs w:val="21"/>
        </w:rPr>
        <w:t>分），应适当压缩大题目在总的考分中所占的比例。客观性的题目应占比较重的份量（</w:t>
      </w:r>
      <w:r w:rsidRPr="00FD7144">
        <w:rPr>
          <w:rFonts w:hint="eastAsia"/>
          <w:color w:val="000000" w:themeColor="text1"/>
          <w:szCs w:val="21"/>
        </w:rPr>
        <w:t>70%</w:t>
      </w:r>
      <w:r w:rsidRPr="00FD7144">
        <w:rPr>
          <w:rFonts w:hint="eastAsia"/>
          <w:color w:val="000000" w:themeColor="text1"/>
          <w:szCs w:val="21"/>
        </w:rPr>
        <w:t>左右）。</w:t>
      </w:r>
    </w:p>
    <w:p w:rsidR="008E03D6" w:rsidRPr="00FD7144" w:rsidRDefault="008E03D6" w:rsidP="008E03D6">
      <w:pPr>
        <w:spacing w:line="320" w:lineRule="exact"/>
        <w:ind w:firstLineChars="200" w:firstLine="480"/>
        <w:rPr>
          <w:color w:val="000000" w:themeColor="text1"/>
          <w:sz w:val="24"/>
        </w:rPr>
      </w:pPr>
    </w:p>
    <w:p w:rsidR="008E03D6" w:rsidRPr="00FD7144" w:rsidRDefault="008E03D6" w:rsidP="008E03D6">
      <w:pPr>
        <w:spacing w:line="320" w:lineRule="exact"/>
        <w:rPr>
          <w:rFonts w:ascii="黑体" w:eastAsia="黑体"/>
          <w:color w:val="000000" w:themeColor="text1"/>
          <w:sz w:val="24"/>
        </w:rPr>
      </w:pPr>
      <w:r w:rsidRPr="00FD7144">
        <w:rPr>
          <w:rFonts w:ascii="黑体" w:eastAsia="黑体" w:hint="eastAsia"/>
          <w:color w:val="000000" w:themeColor="text1"/>
          <w:sz w:val="24"/>
        </w:rPr>
        <w:t>三、考试内容及分值比例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hint="eastAsia"/>
          <w:b/>
          <w:bCs/>
          <w:color w:val="000000" w:themeColor="text1"/>
          <w:szCs w:val="21"/>
        </w:rPr>
        <w:t xml:space="preserve">   </w:t>
      </w:r>
      <w:r w:rsidRPr="00FD7144">
        <w:rPr>
          <w:rFonts w:ascii="宋体" w:hAnsi="宋体" w:hint="eastAsia"/>
          <w:color w:val="000000" w:themeColor="text1"/>
          <w:szCs w:val="21"/>
        </w:rPr>
        <w:t xml:space="preserve"> 第一章  绪言 </w:t>
      </w:r>
      <w:r w:rsidRPr="00FD7144">
        <w:rPr>
          <w:rFonts w:ascii="宋体" w:hAnsi="宋体" w:cs="宋体" w:hint="eastAsia"/>
          <w:color w:val="000000" w:themeColor="text1"/>
          <w:szCs w:val="21"/>
        </w:rPr>
        <w:t xml:space="preserve"> 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（1）掌握</w:t>
      </w:r>
      <w:r w:rsidRPr="00FD7144">
        <w:rPr>
          <w:rFonts w:ascii="宋体" w:hAnsi="宋体"/>
          <w:color w:val="000000" w:themeColor="text1"/>
          <w:szCs w:val="21"/>
        </w:rPr>
        <w:t>药理学</w:t>
      </w:r>
      <w:r w:rsidRPr="00FD7144">
        <w:rPr>
          <w:rFonts w:ascii="宋体" w:hAnsi="宋体" w:hint="eastAsia"/>
          <w:color w:val="000000" w:themeColor="text1"/>
          <w:szCs w:val="21"/>
        </w:rPr>
        <w:t>的研究内容；药物的概念。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（2）熟悉新药的药理学研究。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（3）</w:t>
      </w:r>
      <w:r w:rsidRPr="00FD7144">
        <w:rPr>
          <w:rFonts w:ascii="宋体" w:hAnsi="宋体"/>
          <w:color w:val="000000" w:themeColor="text1"/>
          <w:szCs w:val="21"/>
        </w:rPr>
        <w:t>了解药理学的发展史</w:t>
      </w:r>
      <w:r w:rsidRPr="00FD7144">
        <w:rPr>
          <w:rFonts w:ascii="宋体" w:hAnsi="宋体" w:hint="eastAsia"/>
          <w:color w:val="000000" w:themeColor="text1"/>
          <w:szCs w:val="21"/>
        </w:rPr>
        <w:t>，</w:t>
      </w:r>
      <w:r w:rsidRPr="00FD7144">
        <w:rPr>
          <w:rFonts w:ascii="宋体" w:hAnsi="宋体"/>
          <w:color w:val="000000" w:themeColor="text1"/>
          <w:szCs w:val="21"/>
        </w:rPr>
        <w:t>国</w:t>
      </w:r>
      <w:r w:rsidRPr="00FD7144">
        <w:rPr>
          <w:rFonts w:ascii="宋体" w:hAnsi="宋体" w:hint="eastAsia"/>
          <w:color w:val="000000" w:themeColor="text1"/>
          <w:szCs w:val="21"/>
        </w:rPr>
        <w:t>、</w:t>
      </w:r>
      <w:r w:rsidRPr="00FD7144">
        <w:rPr>
          <w:rFonts w:ascii="宋体" w:hAnsi="宋体"/>
          <w:color w:val="000000" w:themeColor="text1"/>
          <w:szCs w:val="21"/>
        </w:rPr>
        <w:t>内外药理学新进展。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第二章   药物代谢动力</w:t>
      </w:r>
      <w:r w:rsidRPr="00FD7144">
        <w:rPr>
          <w:rFonts w:ascii="宋体" w:hAnsi="宋体" w:cs="宋体" w:hint="eastAsia"/>
          <w:color w:val="000000" w:themeColor="text1"/>
          <w:szCs w:val="21"/>
        </w:rPr>
        <w:t>学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color w:val="000000" w:themeColor="text1"/>
        </w:rPr>
      </w:pPr>
      <w:r w:rsidRPr="00FD7144">
        <w:rPr>
          <w:rFonts w:ascii="宋体" w:hAnsi="宋体" w:hint="eastAsia"/>
          <w:color w:val="000000" w:themeColor="text1"/>
          <w:szCs w:val="21"/>
        </w:rPr>
        <w:t>1、</w:t>
      </w:r>
      <w:r w:rsidRPr="00FD7144">
        <w:rPr>
          <w:rFonts w:hint="eastAsia"/>
          <w:color w:val="000000" w:themeColor="text1"/>
        </w:rPr>
        <w:t>药物的体内过程</w:t>
      </w:r>
    </w:p>
    <w:p w:rsidR="008E03D6" w:rsidRPr="00FD7144" w:rsidRDefault="008E03D6" w:rsidP="008E03D6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 xml:space="preserve">    2</w:t>
      </w:r>
      <w:r w:rsidRPr="00FD7144">
        <w:rPr>
          <w:rFonts w:hint="eastAsia"/>
          <w:color w:val="000000" w:themeColor="text1"/>
        </w:rPr>
        <w:t>、药物的速率过程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 xml:space="preserve"> （1）掌握药代动力学、吸收、分布、代谢、排泄以及各药代动力学基本参数的概念。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 xml:space="preserve">   一级动力学、零级动力学的特点。</w:t>
      </w:r>
    </w:p>
    <w:p w:rsidR="008E03D6" w:rsidRPr="00FD7144" w:rsidRDefault="008E03D6" w:rsidP="008E03D6">
      <w:pPr>
        <w:spacing w:line="320" w:lineRule="exact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 xml:space="preserve">    （2）熟悉药物主动转运和被动转运的特点、熟悉血浆蛋白结合的临床意义。</w:t>
      </w:r>
    </w:p>
    <w:p w:rsidR="008E03D6" w:rsidRPr="00FD7144" w:rsidRDefault="008E03D6" w:rsidP="008E03D6">
      <w:pPr>
        <w:spacing w:line="320" w:lineRule="exact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 xml:space="preserve">    （3）了解房室模型的概念及米-曼氏速率过程。</w:t>
      </w:r>
    </w:p>
    <w:p w:rsidR="008E03D6" w:rsidRPr="00FD7144" w:rsidRDefault="008E03D6" w:rsidP="008E03D6">
      <w:pPr>
        <w:spacing w:line="320" w:lineRule="exact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 xml:space="preserve">    第三章   受体理论与药物效应动力学</w:t>
      </w:r>
    </w:p>
    <w:p w:rsidR="008E03D6" w:rsidRPr="00FD7144" w:rsidRDefault="008E03D6" w:rsidP="008E03D6">
      <w:pPr>
        <w:spacing w:line="320" w:lineRule="exact"/>
        <w:rPr>
          <w:color w:val="000000" w:themeColor="text1"/>
        </w:rPr>
      </w:pPr>
      <w:r w:rsidRPr="00FD7144">
        <w:rPr>
          <w:rFonts w:ascii="宋体" w:hAnsi="宋体" w:hint="eastAsia"/>
          <w:color w:val="000000" w:themeColor="text1"/>
          <w:szCs w:val="21"/>
        </w:rPr>
        <w:t xml:space="preserve">    1、</w:t>
      </w:r>
      <w:r w:rsidRPr="00FD7144">
        <w:rPr>
          <w:rFonts w:hint="eastAsia"/>
          <w:color w:val="000000" w:themeColor="text1"/>
        </w:rPr>
        <w:t>药物的基本作用</w:t>
      </w:r>
    </w:p>
    <w:p w:rsidR="008E03D6" w:rsidRPr="00FD7144" w:rsidRDefault="008E03D6" w:rsidP="008E03D6">
      <w:pPr>
        <w:numPr>
          <w:ilvl w:val="0"/>
          <w:numId w:val="3"/>
        </w:numPr>
        <w:spacing w:line="320" w:lineRule="exact"/>
        <w:ind w:firstLineChars="200" w:firstLine="420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药物作用机制的受体理论</w:t>
      </w:r>
    </w:p>
    <w:p w:rsidR="008E03D6" w:rsidRPr="00FD7144" w:rsidRDefault="008E03D6" w:rsidP="008E03D6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 xml:space="preserve">    3</w:t>
      </w:r>
      <w:r w:rsidRPr="00FD7144">
        <w:rPr>
          <w:rFonts w:hint="eastAsia"/>
          <w:color w:val="000000" w:themeColor="text1"/>
        </w:rPr>
        <w:t>、药物作用的非受体机制</w:t>
      </w:r>
    </w:p>
    <w:p w:rsidR="008E03D6" w:rsidRPr="00FD7144" w:rsidRDefault="008E03D6" w:rsidP="008E03D6">
      <w:pPr>
        <w:spacing w:line="320" w:lineRule="exact"/>
        <w:rPr>
          <w:color w:val="000000" w:themeColor="text1"/>
        </w:rPr>
      </w:pPr>
      <w:r w:rsidRPr="00FD7144">
        <w:rPr>
          <w:rFonts w:ascii="宋体" w:hAnsi="宋体" w:hint="eastAsia"/>
          <w:color w:val="000000" w:themeColor="text1"/>
          <w:szCs w:val="21"/>
        </w:rPr>
        <w:t xml:space="preserve">    4、</w:t>
      </w:r>
      <w:r w:rsidRPr="00FD7144">
        <w:rPr>
          <w:rFonts w:hint="eastAsia"/>
          <w:color w:val="000000" w:themeColor="text1"/>
        </w:rPr>
        <w:t>药物的构效关系与量效关系</w:t>
      </w:r>
    </w:p>
    <w:p w:rsidR="008E03D6" w:rsidRPr="00FD7144" w:rsidRDefault="008E03D6" w:rsidP="008E03D6">
      <w:pPr>
        <w:spacing w:line="320" w:lineRule="exact"/>
        <w:rPr>
          <w:color w:val="000000" w:themeColor="text1"/>
        </w:rPr>
      </w:pPr>
      <w:r w:rsidRPr="00FD7144">
        <w:rPr>
          <w:rFonts w:ascii="宋体" w:hAnsi="宋体" w:hint="eastAsia"/>
          <w:color w:val="000000" w:themeColor="text1"/>
          <w:szCs w:val="21"/>
        </w:rPr>
        <w:t xml:space="preserve">    5、</w:t>
      </w:r>
      <w:r w:rsidRPr="00FD7144">
        <w:rPr>
          <w:rFonts w:hint="eastAsia"/>
          <w:color w:val="000000" w:themeColor="text1"/>
        </w:rPr>
        <w:t>影响药物作用的因素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(1)掌握与药物作用有关的基本概念、药物的剂量-效应关系、药物受体及有关概念。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(2)熟悉影响药效的</w:t>
      </w:r>
      <w:r w:rsidRPr="00FD7144">
        <w:rPr>
          <w:color w:val="000000" w:themeColor="text1"/>
        </w:rPr>
        <w:t>药物</w:t>
      </w:r>
      <w:r w:rsidRPr="00FD7144">
        <w:rPr>
          <w:rFonts w:hint="eastAsia"/>
          <w:color w:val="000000" w:themeColor="text1"/>
        </w:rPr>
        <w:t>、机体</w:t>
      </w:r>
      <w:r w:rsidRPr="00FD7144">
        <w:rPr>
          <w:rFonts w:ascii="宋体" w:hAnsi="宋体" w:hint="eastAsia"/>
          <w:color w:val="000000" w:themeColor="text1"/>
          <w:szCs w:val="21"/>
        </w:rPr>
        <w:t>因素及合理用药原则。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(3) 了解药物作用机制的多样性及不同的受体作用学说。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 xml:space="preserve">    第</w:t>
      </w:r>
      <w:r w:rsidR="00FD7144">
        <w:rPr>
          <w:rFonts w:ascii="宋体" w:hAnsi="宋体" w:cs="宋体" w:hint="eastAsia"/>
          <w:color w:val="000000" w:themeColor="text1"/>
          <w:szCs w:val="21"/>
        </w:rPr>
        <w:t>五</w:t>
      </w:r>
      <w:r w:rsidRPr="00FD7144">
        <w:rPr>
          <w:rFonts w:ascii="宋体" w:hAnsi="宋体" w:cs="宋体" w:hint="eastAsia"/>
          <w:color w:val="000000" w:themeColor="text1"/>
          <w:szCs w:val="21"/>
        </w:rPr>
        <w:t xml:space="preserve">章  传出神经系统药理概论 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 w:cs="宋体"/>
          <w:color w:val="000000" w:themeColor="text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 xml:space="preserve"> </w:t>
      </w:r>
      <w:r w:rsidRPr="00FD7144">
        <w:rPr>
          <w:rFonts w:ascii="宋体" w:hAnsi="宋体" w:cs="宋体" w:hint="eastAsia"/>
          <w:color w:val="000000" w:themeColor="text1"/>
        </w:rPr>
        <w:t xml:space="preserve">(1)掌握传出神经系统受体的分布及乙酰胆碱受体、肾上腺素受体兴奋后效应；掌握传出神经系统药物的基本作用方式。 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 w:cs="宋体"/>
          <w:color w:val="000000" w:themeColor="text1"/>
        </w:rPr>
      </w:pPr>
      <w:r w:rsidRPr="00FD7144">
        <w:rPr>
          <w:rFonts w:ascii="宋体" w:hAnsi="宋体" w:cs="宋体" w:hint="eastAsia"/>
          <w:color w:val="000000" w:themeColor="text1"/>
        </w:rPr>
        <w:t xml:space="preserve"> (2) 熟悉传出神经系统递质、受体与效应器之间的藕联机制。 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</w:rPr>
      </w:pPr>
      <w:r w:rsidRPr="00FD7144">
        <w:rPr>
          <w:rFonts w:ascii="宋体" w:hAnsi="宋体" w:cs="宋体" w:hint="eastAsia"/>
          <w:color w:val="000000" w:themeColor="text1"/>
        </w:rPr>
        <w:lastRenderedPageBreak/>
        <w:t xml:space="preserve">    第</w:t>
      </w:r>
      <w:r w:rsidR="00FD7144">
        <w:rPr>
          <w:rFonts w:ascii="宋体" w:hAnsi="宋体" w:cs="宋体" w:hint="eastAsia"/>
          <w:color w:val="000000" w:themeColor="text1"/>
        </w:rPr>
        <w:t>六、七、八、九</w:t>
      </w:r>
      <w:r w:rsidRPr="00FD7144">
        <w:rPr>
          <w:rFonts w:ascii="宋体" w:hAnsi="宋体" w:cs="宋体" w:hint="eastAsia"/>
          <w:color w:val="000000" w:themeColor="text1"/>
        </w:rPr>
        <w:t>章  胆碱能系统激动药和阻断药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</w:rPr>
      </w:pPr>
      <w:r w:rsidRPr="00FD7144">
        <w:rPr>
          <w:rFonts w:ascii="宋体" w:hAnsi="宋体" w:cs="宋体" w:hint="eastAsia"/>
          <w:color w:val="000000" w:themeColor="text1"/>
        </w:rPr>
        <w:t xml:space="preserve">      1、M胆碱受体激动药和拮抗药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</w:rPr>
      </w:pPr>
      <w:r w:rsidRPr="00FD7144">
        <w:rPr>
          <w:rFonts w:ascii="宋体" w:hAnsi="宋体" w:cs="宋体" w:hint="eastAsia"/>
          <w:color w:val="000000" w:themeColor="text1"/>
        </w:rPr>
        <w:t xml:space="preserve">      2、抗胆碱酯酶药和胆碱酯酶复活药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/>
          <w:color w:val="000000" w:themeColor="text1"/>
        </w:rPr>
      </w:pPr>
      <w:r w:rsidRPr="00FD7144">
        <w:rPr>
          <w:rFonts w:ascii="宋体" w:hAnsi="宋体" w:cs="宋体" w:hint="eastAsia"/>
          <w:color w:val="000000" w:themeColor="text1"/>
        </w:rPr>
        <w:t>（1）掌握毛</w:t>
      </w:r>
      <w:r w:rsidRPr="00FD7144">
        <w:rPr>
          <w:rFonts w:ascii="宋体" w:hAnsi="宋体" w:hint="eastAsia"/>
          <w:color w:val="000000" w:themeColor="text1"/>
        </w:rPr>
        <w:t>果芸香碱对眼的作用和用途；掌握新斯的明的作用、临床应用、不良反应及禁忌症。掌握有机磷酸酯类的中毒原理、症状与防治措施；掌握阿托品的药理作用作用机制、临床应用、不良反应及中毒的解救、禁忌症等。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</w:rPr>
        <w:t>（2）熟悉</w:t>
      </w:r>
      <w:r w:rsidRPr="00FD7144">
        <w:rPr>
          <w:rFonts w:hint="eastAsia"/>
          <w:color w:val="000000" w:themeColor="text1"/>
          <w:szCs w:val="21"/>
        </w:rPr>
        <w:t>毒蕈碱、烟碱的药理作用；</w:t>
      </w:r>
      <w:r w:rsidRPr="00FD7144">
        <w:rPr>
          <w:rFonts w:ascii="宋体" w:hAnsi="宋体" w:hint="eastAsia"/>
          <w:color w:val="000000" w:themeColor="text1"/>
        </w:rPr>
        <w:t>熟悉胆碱酯酶复活药的作用及临床应用；熟悉山莨菪碱、东莨菪碱、</w:t>
      </w:r>
      <w:r w:rsidRPr="00FD7144">
        <w:rPr>
          <w:color w:val="000000" w:themeColor="text1"/>
        </w:rPr>
        <w:t>琥珀胆碱</w:t>
      </w:r>
      <w:r w:rsidRPr="00FD7144">
        <w:rPr>
          <w:rFonts w:hint="eastAsia"/>
          <w:color w:val="000000" w:themeColor="text1"/>
        </w:rPr>
        <w:t>、</w:t>
      </w:r>
      <w:r w:rsidRPr="00FD7144">
        <w:rPr>
          <w:color w:val="000000" w:themeColor="text1"/>
        </w:rPr>
        <w:t>筒箭毒碱</w:t>
      </w:r>
      <w:r w:rsidRPr="00FD7144">
        <w:rPr>
          <w:rFonts w:ascii="宋体" w:hAnsi="宋体" w:hint="eastAsia"/>
          <w:color w:val="000000" w:themeColor="text1"/>
        </w:rPr>
        <w:t>的特点。</w:t>
      </w:r>
      <w:r w:rsidRPr="00FD7144">
        <w:rPr>
          <w:rFonts w:hint="eastAsia"/>
          <w:color w:val="000000" w:themeColor="text1"/>
          <w:szCs w:val="21"/>
        </w:rPr>
        <w:t>。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 w:cs="宋体"/>
          <w:color w:val="000000" w:themeColor="text1"/>
        </w:rPr>
      </w:pPr>
      <w:r w:rsidRPr="00FD7144">
        <w:rPr>
          <w:rFonts w:ascii="宋体" w:hAnsi="宋体" w:cs="宋体" w:hint="eastAsia"/>
          <w:color w:val="000000" w:themeColor="text1"/>
        </w:rPr>
        <w:t>（3）了解其他胆碱酯类药（醋甲胆碱、卡巴胆碱、贝胆碱）；了解抗胆碱酯酶药的分类及代表药物。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</w:rPr>
        <w:t xml:space="preserve">     </w:t>
      </w:r>
      <w:r w:rsidRPr="00FD7144">
        <w:rPr>
          <w:rFonts w:ascii="宋体" w:hAnsi="宋体" w:cs="宋体" w:hint="eastAsia"/>
          <w:color w:val="000000" w:themeColor="text1"/>
          <w:szCs w:val="21"/>
        </w:rPr>
        <w:t>第</w:t>
      </w:r>
      <w:r w:rsidR="00FD7144">
        <w:rPr>
          <w:rFonts w:ascii="宋体" w:hAnsi="宋体" w:cs="宋体" w:hint="eastAsia"/>
          <w:color w:val="000000" w:themeColor="text1"/>
          <w:szCs w:val="21"/>
        </w:rPr>
        <w:t>十、十一</w:t>
      </w:r>
      <w:r w:rsidRPr="00FD7144">
        <w:rPr>
          <w:rFonts w:ascii="宋体" w:hAnsi="宋体" w:cs="宋体" w:hint="eastAsia"/>
          <w:color w:val="000000" w:themeColor="text1"/>
          <w:szCs w:val="21"/>
        </w:rPr>
        <w:t>章  作用于肾上腺素受体的药物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/>
          <w:color w:val="000000" w:themeColor="text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 xml:space="preserve">  1、</w:t>
      </w:r>
      <w:r w:rsidRPr="00FD7144">
        <w:rPr>
          <w:rFonts w:ascii="宋体" w:hAnsi="宋体" w:hint="eastAsia"/>
          <w:color w:val="000000" w:themeColor="text1"/>
        </w:rPr>
        <w:t>构效关系及分类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/>
          <w:color w:val="000000" w:themeColor="text1"/>
        </w:rPr>
      </w:pPr>
      <w:r w:rsidRPr="00FD7144">
        <w:rPr>
          <w:rFonts w:ascii="宋体" w:hAnsi="宋体" w:hint="eastAsia"/>
          <w:color w:val="000000" w:themeColor="text1"/>
        </w:rPr>
        <w:t xml:space="preserve">  2、肾上腺素受体激动药物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/>
          <w:color w:val="000000" w:themeColor="text1"/>
        </w:rPr>
      </w:pPr>
      <w:r w:rsidRPr="00FD7144">
        <w:rPr>
          <w:rFonts w:ascii="宋体" w:hAnsi="宋体" w:hint="eastAsia"/>
          <w:color w:val="000000" w:themeColor="text1"/>
        </w:rPr>
        <w:t xml:space="preserve">  3、肾上腺素受体阻断药物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rFonts w:ascii="宋体" w:hAnsi="宋体"/>
          <w:color w:val="000000" w:themeColor="text1"/>
        </w:rPr>
      </w:pPr>
      <w:r w:rsidRPr="00FD7144">
        <w:rPr>
          <w:rFonts w:ascii="宋体" w:hAnsi="宋体" w:hint="eastAsia"/>
          <w:color w:val="000000" w:themeColor="text1"/>
        </w:rPr>
        <w:t>（1）掌握肾上腺素、去甲肾上腺素、异丙肾上腺素的药理作用、临床应用、不良反应、禁忌症等；掌握酚妥拉明、</w:t>
      </w:r>
      <w:r w:rsidRPr="00FD7144">
        <w:rPr>
          <w:color w:val="000000" w:themeColor="text1"/>
        </w:rPr>
        <w:t>普萘洛尔</w:t>
      </w:r>
      <w:r w:rsidRPr="00FD7144">
        <w:rPr>
          <w:rFonts w:ascii="宋体" w:hAnsi="宋体" w:hint="eastAsia"/>
          <w:color w:val="000000" w:themeColor="text1"/>
        </w:rPr>
        <w:t>的作用、用途、不良反应、禁忌症等。肾上腺素作用的翻转现象及临床意义。</w:t>
      </w:r>
    </w:p>
    <w:p w:rsidR="008E03D6" w:rsidRPr="00FD7144" w:rsidRDefault="008E03D6" w:rsidP="008E03D6">
      <w:pPr>
        <w:spacing w:line="320" w:lineRule="exact"/>
        <w:rPr>
          <w:rFonts w:ascii="宋体" w:hAnsi="宋体"/>
          <w:color w:val="000000" w:themeColor="text1"/>
        </w:rPr>
      </w:pPr>
      <w:r w:rsidRPr="00FD7144">
        <w:rPr>
          <w:rFonts w:ascii="宋体" w:hAnsi="宋体" w:hint="eastAsia"/>
          <w:color w:val="000000" w:themeColor="text1"/>
        </w:rPr>
        <w:t xml:space="preserve">     (2) 熟悉多巴胺、麻黄碱、间羟胺、多巴酚丁胺的作用特点与应用；熟悉α受体阻断剂的分类及每类的代表药物。</w:t>
      </w:r>
    </w:p>
    <w:p w:rsidR="008E03D6" w:rsidRPr="00FD7144" w:rsidRDefault="008E03D6" w:rsidP="008E03D6">
      <w:pPr>
        <w:spacing w:line="320" w:lineRule="exact"/>
        <w:rPr>
          <w:rFonts w:ascii="宋体" w:hAnsi="宋体"/>
          <w:color w:val="000000" w:themeColor="text1"/>
        </w:rPr>
      </w:pPr>
      <w:r w:rsidRPr="00FD7144">
        <w:rPr>
          <w:rFonts w:ascii="宋体" w:hAnsi="宋体" w:hint="eastAsia"/>
          <w:color w:val="000000" w:themeColor="text1"/>
        </w:rPr>
        <w:t xml:space="preserve">    （3）了解肾上腺素受体激动药物的构效关系及分类，了解β受体阻断剂的分类。</w:t>
      </w:r>
    </w:p>
    <w:p w:rsidR="008E03D6" w:rsidRPr="00FD7144" w:rsidRDefault="008E03D6" w:rsidP="008E03D6">
      <w:pPr>
        <w:spacing w:line="320" w:lineRule="exact"/>
        <w:rPr>
          <w:rFonts w:ascii="宋体" w:hAnsi="宋体"/>
          <w:color w:val="000000" w:themeColor="text1"/>
        </w:rPr>
      </w:pPr>
      <w:r w:rsidRPr="00FD7144">
        <w:rPr>
          <w:rFonts w:ascii="宋体" w:hAnsi="宋体" w:hint="eastAsia"/>
          <w:color w:val="000000" w:themeColor="text1"/>
        </w:rPr>
        <w:t xml:space="preserve">     第</w:t>
      </w:r>
      <w:r w:rsidR="00FD7144">
        <w:rPr>
          <w:rFonts w:ascii="宋体" w:hAnsi="宋体" w:hint="eastAsia"/>
          <w:color w:val="000000" w:themeColor="text1"/>
        </w:rPr>
        <w:t>十三、十四</w:t>
      </w:r>
      <w:r w:rsidRPr="00FD7144">
        <w:rPr>
          <w:rFonts w:ascii="宋体" w:hAnsi="宋体" w:hint="eastAsia"/>
          <w:color w:val="000000" w:themeColor="text1"/>
        </w:rPr>
        <w:t xml:space="preserve">章 局部麻醉药 </w:t>
      </w:r>
    </w:p>
    <w:p w:rsidR="008E03D6" w:rsidRPr="00FD7144" w:rsidRDefault="008E03D6" w:rsidP="008E03D6">
      <w:pPr>
        <w:spacing w:line="320" w:lineRule="exact"/>
        <w:rPr>
          <w:rFonts w:ascii="宋体" w:hAnsi="宋体"/>
          <w:color w:val="000000" w:themeColor="text1"/>
        </w:rPr>
      </w:pPr>
      <w:r w:rsidRPr="00FD7144">
        <w:rPr>
          <w:rFonts w:ascii="宋体" w:hAnsi="宋体" w:hint="eastAsia"/>
          <w:color w:val="000000" w:themeColor="text1"/>
        </w:rPr>
        <w:t xml:space="preserve">      1、分类与构效关系</w:t>
      </w:r>
    </w:p>
    <w:p w:rsidR="008E03D6" w:rsidRPr="00FD7144" w:rsidRDefault="008E03D6" w:rsidP="008E03D6">
      <w:pPr>
        <w:spacing w:line="320" w:lineRule="exact"/>
        <w:rPr>
          <w:rFonts w:ascii="宋体" w:hAnsi="宋体"/>
          <w:color w:val="000000" w:themeColor="text1"/>
        </w:rPr>
      </w:pPr>
      <w:r w:rsidRPr="00FD7144">
        <w:rPr>
          <w:rFonts w:ascii="宋体" w:hAnsi="宋体" w:hint="eastAsia"/>
          <w:color w:val="000000" w:themeColor="text1"/>
        </w:rPr>
        <w:t xml:space="preserve">      2、药理作用与作用机制</w:t>
      </w:r>
    </w:p>
    <w:p w:rsidR="008E03D6" w:rsidRPr="00FD7144" w:rsidRDefault="008E03D6" w:rsidP="008E03D6">
      <w:pPr>
        <w:spacing w:line="320" w:lineRule="exact"/>
        <w:rPr>
          <w:rFonts w:ascii="宋体" w:hAnsi="宋体"/>
          <w:color w:val="000000" w:themeColor="text1"/>
        </w:rPr>
      </w:pPr>
      <w:r w:rsidRPr="00FD7144">
        <w:rPr>
          <w:rFonts w:ascii="宋体" w:hAnsi="宋体" w:hint="eastAsia"/>
          <w:color w:val="000000" w:themeColor="text1"/>
        </w:rPr>
        <w:t xml:space="preserve">      3、局麻药的应用及不良反应</w:t>
      </w:r>
    </w:p>
    <w:p w:rsidR="008E03D6" w:rsidRPr="00FD7144" w:rsidRDefault="008E03D6" w:rsidP="008E03D6">
      <w:pPr>
        <w:spacing w:line="320" w:lineRule="exact"/>
        <w:rPr>
          <w:rFonts w:ascii="宋体" w:hAnsi="宋体"/>
          <w:color w:val="000000" w:themeColor="text1"/>
        </w:rPr>
      </w:pPr>
      <w:r w:rsidRPr="00FD7144">
        <w:rPr>
          <w:rFonts w:ascii="宋体" w:hAnsi="宋体" w:hint="eastAsia"/>
          <w:color w:val="000000" w:themeColor="text1"/>
        </w:rPr>
        <w:t xml:space="preserve">      4、临床常用局麻药</w:t>
      </w:r>
    </w:p>
    <w:p w:rsidR="008E03D6" w:rsidRPr="00FD7144" w:rsidRDefault="008E03D6" w:rsidP="008E03D6">
      <w:pPr>
        <w:spacing w:line="320" w:lineRule="exact"/>
        <w:ind w:leftChars="100" w:left="315" w:hangingChars="50" w:hanging="105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 xml:space="preserve">  </w:t>
      </w:r>
      <w:r w:rsidRPr="00FD7144">
        <w:rPr>
          <w:rFonts w:hint="eastAsia"/>
          <w:color w:val="000000" w:themeColor="text1"/>
          <w:szCs w:val="21"/>
        </w:rPr>
        <w:t>（</w:t>
      </w:r>
      <w:r w:rsidRPr="00FD7144">
        <w:rPr>
          <w:rFonts w:hint="eastAsia"/>
          <w:color w:val="000000" w:themeColor="text1"/>
          <w:szCs w:val="21"/>
        </w:rPr>
        <w:t>1</w:t>
      </w:r>
      <w:r w:rsidRPr="00FD7144">
        <w:rPr>
          <w:rFonts w:hint="eastAsia"/>
          <w:color w:val="000000" w:themeColor="text1"/>
          <w:szCs w:val="21"/>
        </w:rPr>
        <w:t>）</w:t>
      </w:r>
      <w:r w:rsidRPr="00FD7144">
        <w:rPr>
          <w:color w:val="000000" w:themeColor="text1"/>
          <w:szCs w:val="21"/>
        </w:rPr>
        <w:t>掌握局麻药普鲁卡因、丁卡因、利多卡因和布比卡因的特点及临床用途。</w:t>
      </w:r>
      <w:r w:rsidRPr="00FD7144">
        <w:rPr>
          <w:rFonts w:hint="eastAsia"/>
          <w:color w:val="000000" w:themeColor="text1"/>
          <w:szCs w:val="21"/>
        </w:rPr>
        <w:t xml:space="preserve">             </w:t>
      </w:r>
      <w:r w:rsidRPr="00FD7144">
        <w:rPr>
          <w:rFonts w:hint="eastAsia"/>
          <w:color w:val="000000" w:themeColor="text1"/>
          <w:szCs w:val="21"/>
        </w:rPr>
        <w:t>熟悉多巴胺、麻黄碱、间羟胺、多巴酚丁胺的作用特点与应用；</w:t>
      </w:r>
    </w:p>
    <w:p w:rsidR="008E03D6" w:rsidRPr="00FD7144" w:rsidRDefault="008E03D6" w:rsidP="008E03D6">
      <w:pPr>
        <w:spacing w:line="320" w:lineRule="exact"/>
        <w:ind w:leftChars="150" w:left="315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</w:rPr>
        <w:t xml:space="preserve">  </w:t>
      </w:r>
      <w:r w:rsidRPr="00FD7144">
        <w:rPr>
          <w:rFonts w:ascii="宋体" w:hAnsi="宋体" w:cs="宋体" w:hint="eastAsia"/>
          <w:color w:val="000000" w:themeColor="text1"/>
        </w:rPr>
        <w:t xml:space="preserve">(2) </w:t>
      </w:r>
      <w:r w:rsidRPr="00FD7144">
        <w:rPr>
          <w:rFonts w:ascii="宋体" w:hAnsi="宋体" w:cs="宋体" w:hint="eastAsia"/>
          <w:color w:val="000000" w:themeColor="text1"/>
          <w:szCs w:val="21"/>
        </w:rPr>
        <w:t>熟悉α受体阻断剂 的分类及每类的代表药物。</w:t>
      </w:r>
    </w:p>
    <w:p w:rsidR="008E03D6" w:rsidRPr="00FD7144" w:rsidRDefault="008E03D6" w:rsidP="008E03D6">
      <w:pPr>
        <w:spacing w:line="320" w:lineRule="exact"/>
        <w:ind w:leftChars="100" w:left="315" w:hangingChars="50" w:hanging="105"/>
        <w:rPr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 xml:space="preserve"> </w:t>
      </w:r>
      <w:r w:rsidRPr="00FD7144">
        <w:rPr>
          <w:rFonts w:hint="eastAsia"/>
          <w:color w:val="000000" w:themeColor="text1"/>
          <w:szCs w:val="21"/>
        </w:rPr>
        <w:t xml:space="preserve"> </w:t>
      </w:r>
      <w:r w:rsidRPr="00FD7144">
        <w:rPr>
          <w:rFonts w:hint="eastAsia"/>
          <w:color w:val="000000" w:themeColor="text1"/>
          <w:szCs w:val="21"/>
        </w:rPr>
        <w:t>（</w:t>
      </w:r>
      <w:r w:rsidRPr="00FD7144">
        <w:rPr>
          <w:rFonts w:hint="eastAsia"/>
          <w:color w:val="000000" w:themeColor="text1"/>
          <w:szCs w:val="21"/>
        </w:rPr>
        <w:t>3</w:t>
      </w:r>
      <w:r w:rsidRPr="00FD7144">
        <w:rPr>
          <w:rFonts w:hint="eastAsia"/>
          <w:color w:val="000000" w:themeColor="text1"/>
          <w:szCs w:val="21"/>
        </w:rPr>
        <w:t>）了解局麻药的体内过程及影响局麻药作用的因素。</w:t>
      </w:r>
    </w:p>
    <w:p w:rsidR="00FD7144" w:rsidRPr="00FD7144" w:rsidRDefault="00FD7144" w:rsidP="00FD7144">
      <w:pPr>
        <w:spacing w:line="320" w:lineRule="exact"/>
        <w:jc w:val="lef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第十</w:t>
      </w:r>
      <w:r>
        <w:rPr>
          <w:rFonts w:ascii="宋体" w:hAnsi="宋体" w:cs="宋体" w:hint="eastAsia"/>
          <w:color w:val="000000" w:themeColor="text1"/>
          <w:szCs w:val="21"/>
        </w:rPr>
        <w:t>五</w:t>
      </w:r>
      <w:r w:rsidRPr="00FD7144">
        <w:rPr>
          <w:rFonts w:ascii="宋体" w:hAnsi="宋体" w:cs="宋体" w:hint="eastAsia"/>
          <w:color w:val="000000" w:themeColor="text1"/>
          <w:szCs w:val="21"/>
        </w:rPr>
        <w:t xml:space="preserve">章   镇静催眠药      </w:t>
      </w:r>
    </w:p>
    <w:p w:rsidR="00FD7144" w:rsidRPr="00FD7144" w:rsidRDefault="00FD7144" w:rsidP="00607057">
      <w:pPr>
        <w:spacing w:line="320" w:lineRule="exact"/>
        <w:ind w:firstLineChars="150" w:firstLine="315"/>
        <w:jc w:val="lef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1</w:t>
      </w:r>
      <w:r w:rsidRPr="00FD7144">
        <w:rPr>
          <w:rFonts w:hint="eastAsia"/>
          <w:color w:val="000000" w:themeColor="text1"/>
        </w:rPr>
        <w:t>、苯二氮</w:t>
      </w:r>
      <w:r w:rsidR="00607057">
        <w:rPr>
          <w:rFonts w:hint="eastAsia"/>
          <w:color w:val="000000" w:themeColor="text1"/>
        </w:rPr>
        <w:t>䓬</w:t>
      </w:r>
      <w:r w:rsidRPr="00FD7144">
        <w:rPr>
          <w:rFonts w:hint="eastAsia"/>
          <w:color w:val="000000" w:themeColor="text1"/>
        </w:rPr>
        <w:t>类及苯二氮卓受体拮抗剂</w:t>
      </w:r>
      <w:r w:rsidRPr="00FD7144">
        <w:rPr>
          <w:rFonts w:hint="eastAsia"/>
          <w:color w:val="000000" w:themeColor="text1"/>
        </w:rPr>
        <w:t xml:space="preserve"> </w:t>
      </w:r>
    </w:p>
    <w:p w:rsidR="00FD7144" w:rsidRPr="00FD7144" w:rsidRDefault="00FD7144" w:rsidP="00607057">
      <w:pPr>
        <w:spacing w:line="320" w:lineRule="exact"/>
        <w:ind w:firstLineChars="150" w:firstLine="315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2</w:t>
      </w:r>
      <w:r w:rsidRPr="00FD7144">
        <w:rPr>
          <w:rFonts w:hint="eastAsia"/>
          <w:color w:val="000000" w:themeColor="text1"/>
        </w:rPr>
        <w:t>、其他镇静催眠药（</w:t>
      </w:r>
      <w:r w:rsidRPr="00FD7144">
        <w:rPr>
          <w:rFonts w:ascii="宋体" w:hAnsi="宋体" w:hint="eastAsia"/>
          <w:color w:val="000000" w:themeColor="text1"/>
          <w:szCs w:val="21"/>
        </w:rPr>
        <w:t>巴比妥类药物</w:t>
      </w:r>
      <w:r w:rsidRPr="00FD7144">
        <w:rPr>
          <w:rFonts w:hint="eastAsia"/>
          <w:color w:val="000000" w:themeColor="text1"/>
        </w:rPr>
        <w:t>）</w:t>
      </w:r>
    </w:p>
    <w:p w:rsidR="00FD7144" w:rsidRPr="00FD7144" w:rsidRDefault="00FD7144" w:rsidP="00607057">
      <w:pPr>
        <w:spacing w:line="320" w:lineRule="exact"/>
        <w:ind w:firstLineChars="150" w:firstLine="315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（1）掌握苯二氮卓类（地西泮）的药理作用、作用机制、临床应用及不良反应。</w:t>
      </w:r>
    </w:p>
    <w:p w:rsidR="00FD7144" w:rsidRPr="00FD7144" w:rsidRDefault="00FD7144" w:rsidP="00607057">
      <w:pPr>
        <w:spacing w:line="320" w:lineRule="exact"/>
        <w:ind w:firstLineChars="150" w:firstLine="315"/>
        <w:jc w:val="lef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（2）熟悉巴比妥类药物的药理作用、作用机制及应用。</w:t>
      </w:r>
    </w:p>
    <w:p w:rsidR="00FD7144" w:rsidRPr="00FD7144" w:rsidRDefault="00FD7144" w:rsidP="00FD7144">
      <w:pPr>
        <w:spacing w:line="320" w:lineRule="exact"/>
        <w:jc w:val="lef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第十</w:t>
      </w:r>
      <w:r>
        <w:rPr>
          <w:rFonts w:ascii="宋体" w:hAnsi="宋体" w:cs="宋体" w:hint="eastAsia"/>
          <w:color w:val="000000" w:themeColor="text1"/>
          <w:szCs w:val="21"/>
        </w:rPr>
        <w:t>六</w:t>
      </w:r>
      <w:r w:rsidRPr="00FD7144">
        <w:rPr>
          <w:rFonts w:ascii="宋体" w:hAnsi="宋体" w:cs="宋体" w:hint="eastAsia"/>
          <w:color w:val="000000" w:themeColor="text1"/>
          <w:szCs w:val="21"/>
        </w:rPr>
        <w:t xml:space="preserve">章  抗癫痫药与惊厥药   </w:t>
      </w:r>
    </w:p>
    <w:p w:rsidR="00FD7144" w:rsidRPr="00FD7144" w:rsidRDefault="00FD7144" w:rsidP="00607057">
      <w:pPr>
        <w:pStyle w:val="css"/>
        <w:numPr>
          <w:ilvl w:val="0"/>
          <w:numId w:val="4"/>
        </w:numPr>
        <w:spacing w:before="0" w:beforeAutospacing="0" w:after="0" w:afterAutospacing="0" w:line="320" w:lineRule="exact"/>
        <w:ind w:leftChars="201" w:left="422"/>
        <w:rPr>
          <w:rFonts w:cs="宋体"/>
          <w:color w:val="000000" w:themeColor="text1"/>
          <w:kern w:val="2"/>
          <w:sz w:val="21"/>
          <w:szCs w:val="21"/>
        </w:rPr>
      </w:pPr>
      <w:r w:rsidRPr="00FD7144">
        <w:rPr>
          <w:rFonts w:cs="宋体" w:hint="eastAsia"/>
          <w:color w:val="000000" w:themeColor="text1"/>
          <w:kern w:val="2"/>
          <w:sz w:val="21"/>
          <w:szCs w:val="21"/>
        </w:rPr>
        <w:t>掌握苯妥英钠的药代力学特点及其临床意义</w:t>
      </w:r>
    </w:p>
    <w:p w:rsidR="00FD7144" w:rsidRDefault="00FD7144" w:rsidP="00607057">
      <w:pPr>
        <w:pStyle w:val="css"/>
        <w:numPr>
          <w:ilvl w:val="0"/>
          <w:numId w:val="4"/>
        </w:numPr>
        <w:spacing w:before="0" w:beforeAutospacing="0" w:after="0" w:afterAutospacing="0" w:line="320" w:lineRule="exact"/>
        <w:ind w:leftChars="201" w:left="422"/>
        <w:rPr>
          <w:rFonts w:cs="宋体"/>
          <w:color w:val="000000" w:themeColor="text1"/>
          <w:kern w:val="2"/>
          <w:sz w:val="21"/>
          <w:szCs w:val="21"/>
        </w:rPr>
      </w:pPr>
      <w:r w:rsidRPr="00FD7144">
        <w:rPr>
          <w:rFonts w:cs="宋体" w:hint="eastAsia"/>
          <w:color w:val="000000" w:themeColor="text1"/>
          <w:kern w:val="2"/>
          <w:sz w:val="21"/>
          <w:szCs w:val="21"/>
        </w:rPr>
        <w:t>熟悉乙琥胺、苯二氮卓类</w:t>
      </w:r>
      <w:r w:rsidRPr="00FD7144">
        <w:rPr>
          <w:rFonts w:cs="宋体" w:hint="eastAsia"/>
          <w:color w:val="000000" w:themeColor="text1"/>
          <w:sz w:val="21"/>
          <w:szCs w:val="21"/>
        </w:rPr>
        <w:t>（地西泮）</w:t>
      </w:r>
      <w:r w:rsidRPr="00FD7144">
        <w:rPr>
          <w:rFonts w:cs="宋体" w:hint="eastAsia"/>
          <w:color w:val="000000" w:themeColor="text1"/>
          <w:kern w:val="2"/>
          <w:sz w:val="21"/>
          <w:szCs w:val="21"/>
        </w:rPr>
        <w:t>、卡马西平、丙戊酸钠的抗癫痫特点。</w:t>
      </w:r>
    </w:p>
    <w:p w:rsidR="00FD7144" w:rsidRPr="00FD7144" w:rsidRDefault="00FD7144" w:rsidP="00FD7144">
      <w:pPr>
        <w:pStyle w:val="css"/>
        <w:spacing w:before="0" w:beforeAutospacing="0" w:after="0" w:afterAutospacing="0" w:line="320" w:lineRule="exact"/>
        <w:rPr>
          <w:rFonts w:ascii="黑体" w:eastAsia="黑体" w:hAnsi="Times New Roman"/>
          <w:color w:val="000000" w:themeColor="text1"/>
          <w:kern w:val="2"/>
          <w:sz w:val="24"/>
          <w:szCs w:val="24"/>
        </w:rPr>
      </w:pPr>
      <w:r w:rsidRPr="00FD7144">
        <w:rPr>
          <w:color w:val="000000" w:themeColor="text1"/>
          <w:kern w:val="2"/>
          <w:sz w:val="21"/>
          <w:szCs w:val="24"/>
        </w:rPr>
        <w:t>第</w:t>
      </w:r>
      <w:r>
        <w:rPr>
          <w:rFonts w:hint="eastAsia"/>
          <w:color w:val="000000" w:themeColor="text1"/>
          <w:kern w:val="2"/>
          <w:sz w:val="21"/>
          <w:szCs w:val="24"/>
        </w:rPr>
        <w:t>十七</w:t>
      </w:r>
      <w:r w:rsidRPr="00FD7144">
        <w:rPr>
          <w:color w:val="000000" w:themeColor="text1"/>
          <w:kern w:val="2"/>
          <w:sz w:val="21"/>
          <w:szCs w:val="24"/>
        </w:rPr>
        <w:t>章</w:t>
      </w:r>
      <w:r w:rsidRPr="00FD7144">
        <w:rPr>
          <w:rFonts w:hint="eastAsia"/>
          <w:color w:val="000000" w:themeColor="text1"/>
          <w:kern w:val="2"/>
          <w:sz w:val="21"/>
          <w:szCs w:val="24"/>
        </w:rPr>
        <w:t xml:space="preserve">   </w:t>
      </w:r>
      <w:r w:rsidRPr="00FD7144">
        <w:rPr>
          <w:color w:val="000000" w:themeColor="text1"/>
          <w:kern w:val="2"/>
          <w:sz w:val="21"/>
          <w:szCs w:val="24"/>
        </w:rPr>
        <w:t>治疗</w:t>
      </w:r>
      <w:r>
        <w:rPr>
          <w:rFonts w:hint="eastAsia"/>
          <w:color w:val="000000" w:themeColor="text1"/>
          <w:kern w:val="2"/>
          <w:sz w:val="21"/>
          <w:szCs w:val="24"/>
        </w:rPr>
        <w:t>中枢</w:t>
      </w:r>
      <w:r w:rsidRPr="00FD7144">
        <w:rPr>
          <w:rFonts w:hint="eastAsia"/>
          <w:color w:val="000000" w:themeColor="text1"/>
          <w:kern w:val="2"/>
          <w:sz w:val="21"/>
          <w:szCs w:val="24"/>
        </w:rPr>
        <w:t>神经退行性疾病</w:t>
      </w:r>
      <w:r w:rsidRPr="00FD7144">
        <w:rPr>
          <w:color w:val="000000" w:themeColor="text1"/>
          <w:kern w:val="2"/>
          <w:sz w:val="21"/>
          <w:szCs w:val="24"/>
        </w:rPr>
        <w:t>药物</w:t>
      </w:r>
      <w:r w:rsidRPr="00FD7144">
        <w:rPr>
          <w:rFonts w:ascii="黑体" w:eastAsia="黑体" w:hAnsi="Times New Roman" w:hint="eastAsia"/>
          <w:color w:val="000000" w:themeColor="text1"/>
          <w:kern w:val="2"/>
          <w:sz w:val="24"/>
          <w:szCs w:val="24"/>
        </w:rPr>
        <w:t xml:space="preserve">  </w:t>
      </w:r>
      <w:r w:rsidRPr="00FD7144">
        <w:rPr>
          <w:rFonts w:cs="宋体" w:hint="eastAsia"/>
          <w:color w:val="000000" w:themeColor="text1"/>
          <w:kern w:val="2"/>
          <w:sz w:val="24"/>
          <w:szCs w:val="24"/>
        </w:rPr>
        <w:t xml:space="preserve"> </w:t>
      </w:r>
    </w:p>
    <w:p w:rsidR="00FD7144" w:rsidRPr="00FD7144" w:rsidRDefault="00FD7144" w:rsidP="00FD7144">
      <w:pPr>
        <w:spacing w:line="320" w:lineRule="exact"/>
        <w:ind w:left="420"/>
        <w:rPr>
          <w:color w:val="000000" w:themeColor="text1"/>
        </w:rPr>
      </w:pPr>
      <w:r w:rsidRPr="00FD7144">
        <w:rPr>
          <w:rFonts w:hint="eastAsia"/>
          <w:color w:val="000000" w:themeColor="text1"/>
          <w:szCs w:val="21"/>
        </w:rPr>
        <w:t>1</w:t>
      </w:r>
      <w:r w:rsidRPr="00FD7144">
        <w:rPr>
          <w:rFonts w:hint="eastAsia"/>
          <w:color w:val="000000" w:themeColor="text1"/>
          <w:szCs w:val="21"/>
        </w:rPr>
        <w:t>、</w:t>
      </w:r>
      <w:r w:rsidRPr="00FD7144">
        <w:rPr>
          <w:rFonts w:hint="eastAsia"/>
          <w:color w:val="000000" w:themeColor="text1"/>
        </w:rPr>
        <w:t>抗帕金森病药</w:t>
      </w:r>
    </w:p>
    <w:p w:rsidR="00FD7144" w:rsidRPr="00FD7144" w:rsidRDefault="00FD7144" w:rsidP="00FD7144">
      <w:pPr>
        <w:spacing w:line="320" w:lineRule="exact"/>
        <w:ind w:left="420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2</w:t>
      </w:r>
      <w:r w:rsidRPr="00FD7144">
        <w:rPr>
          <w:rFonts w:hint="eastAsia"/>
          <w:color w:val="000000" w:themeColor="text1"/>
        </w:rPr>
        <w:t>、治疗老年性痴呆症药</w:t>
      </w:r>
    </w:p>
    <w:p w:rsidR="00FD7144" w:rsidRPr="00FD7144" w:rsidRDefault="00FD7144" w:rsidP="00FD7144">
      <w:pPr>
        <w:pStyle w:val="css"/>
        <w:spacing w:before="0" w:beforeAutospacing="0" w:after="0" w:afterAutospacing="0" w:line="320" w:lineRule="exact"/>
        <w:ind w:firstLineChars="200" w:firstLine="420"/>
        <w:jc w:val="both"/>
        <w:rPr>
          <w:color w:val="000000" w:themeColor="text1"/>
          <w:sz w:val="21"/>
        </w:rPr>
      </w:pPr>
      <w:r w:rsidRPr="00FD7144">
        <w:rPr>
          <w:rFonts w:ascii="Times New Roman" w:hAnsi="Times New Roman" w:hint="eastAsia"/>
          <w:color w:val="000000" w:themeColor="text1"/>
          <w:kern w:val="2"/>
          <w:sz w:val="21"/>
          <w:szCs w:val="21"/>
        </w:rPr>
        <w:t>（</w:t>
      </w:r>
      <w:r w:rsidRPr="00FD7144">
        <w:rPr>
          <w:rFonts w:ascii="Times New Roman" w:hAnsi="Times New Roman" w:hint="eastAsia"/>
          <w:color w:val="000000" w:themeColor="text1"/>
          <w:kern w:val="2"/>
          <w:sz w:val="21"/>
          <w:szCs w:val="21"/>
        </w:rPr>
        <w:t>1</w:t>
      </w:r>
      <w:r w:rsidRPr="00FD7144">
        <w:rPr>
          <w:rFonts w:ascii="Times New Roman" w:hAnsi="Times New Roman" w:hint="eastAsia"/>
          <w:color w:val="000000" w:themeColor="text1"/>
          <w:kern w:val="2"/>
          <w:sz w:val="21"/>
          <w:szCs w:val="21"/>
        </w:rPr>
        <w:t>）掌握</w:t>
      </w:r>
      <w:r w:rsidRPr="00FD7144">
        <w:rPr>
          <w:color w:val="000000" w:themeColor="text1"/>
          <w:sz w:val="21"/>
        </w:rPr>
        <w:t>左旋多巴</w:t>
      </w:r>
      <w:r w:rsidRPr="00FD7144">
        <w:rPr>
          <w:rFonts w:hint="eastAsia"/>
          <w:color w:val="000000" w:themeColor="text1"/>
          <w:sz w:val="21"/>
        </w:rPr>
        <w:t>及其</w:t>
      </w:r>
      <w:r w:rsidRPr="00FD7144">
        <w:rPr>
          <w:rFonts w:hint="eastAsia"/>
          <w:color w:val="000000" w:themeColor="text1"/>
          <w:sz w:val="21"/>
          <w:szCs w:val="21"/>
        </w:rPr>
        <w:t>他抗帕金森病药</w:t>
      </w:r>
      <w:r w:rsidRPr="00FD7144">
        <w:rPr>
          <w:color w:val="000000" w:themeColor="text1"/>
          <w:sz w:val="21"/>
        </w:rPr>
        <w:t>的体内过程、药理作用</w:t>
      </w:r>
      <w:r w:rsidRPr="00FD7144">
        <w:rPr>
          <w:rFonts w:hint="eastAsia"/>
          <w:color w:val="000000" w:themeColor="text1"/>
          <w:sz w:val="21"/>
        </w:rPr>
        <w:t>、临床应用</w:t>
      </w:r>
      <w:r w:rsidRPr="00FD7144">
        <w:rPr>
          <w:color w:val="000000" w:themeColor="text1"/>
          <w:sz w:val="21"/>
        </w:rPr>
        <w:t>及</w:t>
      </w:r>
      <w:r w:rsidRPr="00FD7144">
        <w:rPr>
          <w:rFonts w:hint="eastAsia"/>
          <w:color w:val="000000" w:themeColor="text1"/>
          <w:sz w:val="21"/>
        </w:rPr>
        <w:t>不良反应。</w:t>
      </w:r>
    </w:p>
    <w:p w:rsidR="00FD7144" w:rsidRPr="00FD7144" w:rsidRDefault="00FD7144" w:rsidP="00FD7144">
      <w:pPr>
        <w:spacing w:line="320" w:lineRule="exact"/>
        <w:ind w:left="420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（</w:t>
      </w:r>
      <w:r w:rsidRPr="00FD7144">
        <w:rPr>
          <w:rFonts w:hint="eastAsia"/>
          <w:color w:val="000000" w:themeColor="text1"/>
        </w:rPr>
        <w:t>2</w:t>
      </w:r>
      <w:r w:rsidRPr="00FD7144">
        <w:rPr>
          <w:rFonts w:hint="eastAsia"/>
          <w:color w:val="000000" w:themeColor="text1"/>
        </w:rPr>
        <w:t>）熟悉抗帕金森病药、治疗老年性痴呆症药</w:t>
      </w:r>
      <w:r w:rsidRPr="00FD7144">
        <w:rPr>
          <w:color w:val="000000" w:themeColor="text1"/>
        </w:rPr>
        <w:t>的</w:t>
      </w:r>
      <w:r w:rsidRPr="00FD7144">
        <w:rPr>
          <w:rFonts w:hint="eastAsia"/>
          <w:color w:val="000000" w:themeColor="text1"/>
        </w:rPr>
        <w:t>分类、</w:t>
      </w:r>
      <w:r w:rsidRPr="00FD7144">
        <w:rPr>
          <w:color w:val="000000" w:themeColor="text1"/>
        </w:rPr>
        <w:t>左旋多巴</w:t>
      </w:r>
      <w:r w:rsidRPr="00FD7144">
        <w:rPr>
          <w:rFonts w:hint="eastAsia"/>
          <w:color w:val="000000" w:themeColor="text1"/>
        </w:rPr>
        <w:t>的联合用药</w:t>
      </w:r>
      <w:r w:rsidRPr="00FD7144">
        <w:rPr>
          <w:color w:val="000000" w:themeColor="text1"/>
        </w:rPr>
        <w:t>。</w:t>
      </w:r>
    </w:p>
    <w:p w:rsidR="00FD7144" w:rsidRPr="00FD7144" w:rsidRDefault="00FD7144" w:rsidP="00FD7144">
      <w:pPr>
        <w:pStyle w:val="css"/>
        <w:spacing w:before="0" w:beforeAutospacing="0" w:after="0" w:afterAutospacing="0" w:line="320" w:lineRule="exact"/>
        <w:ind w:firstLineChars="200" w:firstLine="420"/>
        <w:rPr>
          <w:rFonts w:cs="宋体"/>
          <w:color w:val="000000" w:themeColor="text1"/>
          <w:kern w:val="2"/>
          <w:sz w:val="21"/>
          <w:szCs w:val="21"/>
        </w:rPr>
      </w:pPr>
      <w:r w:rsidRPr="00FD7144">
        <w:rPr>
          <w:rFonts w:hint="eastAsia"/>
          <w:color w:val="000000" w:themeColor="text1"/>
          <w:sz w:val="21"/>
        </w:rPr>
        <w:t>（3）了解</w:t>
      </w:r>
      <w:r w:rsidRPr="00FD7144">
        <w:rPr>
          <w:rFonts w:hint="eastAsia"/>
          <w:color w:val="000000" w:themeColor="text1"/>
          <w:kern w:val="2"/>
          <w:sz w:val="21"/>
          <w:szCs w:val="24"/>
        </w:rPr>
        <w:t>神经退行性疾病</w:t>
      </w:r>
      <w:r w:rsidRPr="00FD7144">
        <w:rPr>
          <w:rFonts w:hint="eastAsia"/>
          <w:color w:val="000000" w:themeColor="text1"/>
          <w:sz w:val="21"/>
        </w:rPr>
        <w:t>的作概念、分类。</w:t>
      </w:r>
    </w:p>
    <w:p w:rsidR="00FD7144" w:rsidRPr="00FD7144" w:rsidRDefault="00FD7144" w:rsidP="00FD7144">
      <w:pPr>
        <w:pStyle w:val="css"/>
        <w:spacing w:before="0" w:beforeAutospacing="0" w:after="0" w:afterAutospacing="0" w:line="320" w:lineRule="exact"/>
        <w:rPr>
          <w:rFonts w:cs="宋体"/>
          <w:color w:val="000000" w:themeColor="text1"/>
          <w:kern w:val="2"/>
          <w:sz w:val="21"/>
          <w:szCs w:val="21"/>
        </w:rPr>
      </w:pPr>
      <w:r w:rsidRPr="00FD7144">
        <w:rPr>
          <w:rFonts w:cs="宋体" w:hint="eastAsia"/>
          <w:color w:val="000000" w:themeColor="text1"/>
          <w:kern w:val="2"/>
          <w:sz w:val="21"/>
          <w:szCs w:val="21"/>
        </w:rPr>
        <w:lastRenderedPageBreak/>
        <w:t>第十</w:t>
      </w:r>
      <w:r>
        <w:rPr>
          <w:rFonts w:cs="宋体" w:hint="eastAsia"/>
          <w:color w:val="000000" w:themeColor="text1"/>
          <w:kern w:val="2"/>
          <w:sz w:val="21"/>
          <w:szCs w:val="21"/>
        </w:rPr>
        <w:t>八</w:t>
      </w:r>
      <w:r w:rsidRPr="00FD7144">
        <w:rPr>
          <w:rFonts w:cs="宋体" w:hint="eastAsia"/>
          <w:color w:val="000000" w:themeColor="text1"/>
          <w:kern w:val="2"/>
          <w:sz w:val="21"/>
          <w:szCs w:val="21"/>
        </w:rPr>
        <w:t xml:space="preserve">章  抗精神失常药 </w:t>
      </w:r>
    </w:p>
    <w:p w:rsidR="00FD7144" w:rsidRPr="00FD7144" w:rsidRDefault="00FD7144" w:rsidP="006B4649">
      <w:pPr>
        <w:pStyle w:val="css"/>
        <w:spacing w:before="0" w:beforeAutospacing="0" w:after="0" w:afterAutospacing="0" w:line="320" w:lineRule="exact"/>
        <w:ind w:firstLineChars="100" w:firstLine="210"/>
        <w:rPr>
          <w:color w:val="000000" w:themeColor="text1"/>
        </w:rPr>
      </w:pPr>
      <w:r w:rsidRPr="00FD7144">
        <w:rPr>
          <w:rFonts w:hint="eastAsia"/>
          <w:color w:val="000000" w:themeColor="text1"/>
          <w:sz w:val="21"/>
          <w:szCs w:val="21"/>
        </w:rPr>
        <w:t>1、抗精神分裂症药</w:t>
      </w:r>
      <w:r w:rsidRPr="00FD7144">
        <w:rPr>
          <w:rFonts w:hint="eastAsia"/>
          <w:color w:val="000000" w:themeColor="text1"/>
        </w:rPr>
        <w:t xml:space="preserve"> </w:t>
      </w:r>
    </w:p>
    <w:p w:rsidR="00FD7144" w:rsidRPr="00FD7144" w:rsidRDefault="00FD7144" w:rsidP="006B4649">
      <w:pPr>
        <w:pStyle w:val="css"/>
        <w:spacing w:before="0" w:beforeAutospacing="0" w:after="0" w:afterAutospacing="0" w:line="320" w:lineRule="exact"/>
        <w:ind w:firstLineChars="100" w:firstLine="210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2、抗躁狂症药</w:t>
      </w:r>
    </w:p>
    <w:p w:rsidR="00FD7144" w:rsidRPr="00FD7144" w:rsidRDefault="00FD7144" w:rsidP="006B4649">
      <w:pPr>
        <w:pStyle w:val="css"/>
        <w:spacing w:before="0" w:beforeAutospacing="0" w:after="0" w:afterAutospacing="0" w:line="320" w:lineRule="exact"/>
        <w:ind w:firstLineChars="100" w:firstLine="210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 xml:space="preserve">3、抗抑郁症药 </w:t>
      </w:r>
    </w:p>
    <w:p w:rsidR="00FD7144" w:rsidRPr="00FD7144" w:rsidRDefault="00FD7144" w:rsidP="006B4649">
      <w:pPr>
        <w:pStyle w:val="css"/>
        <w:spacing w:before="0" w:beforeAutospacing="0" w:after="0" w:afterAutospacing="0" w:line="320" w:lineRule="exact"/>
        <w:ind w:firstLineChars="100" w:firstLine="210"/>
        <w:rPr>
          <w:rFonts w:cs="宋体"/>
          <w:color w:val="000000" w:themeColor="text1"/>
          <w:sz w:val="21"/>
          <w:szCs w:val="21"/>
        </w:rPr>
      </w:pPr>
      <w:r w:rsidRPr="00FD7144">
        <w:rPr>
          <w:rFonts w:cs="宋体" w:hint="eastAsia"/>
          <w:color w:val="000000" w:themeColor="text1"/>
          <w:kern w:val="2"/>
          <w:sz w:val="21"/>
          <w:szCs w:val="21"/>
        </w:rPr>
        <w:t>（1）掌握抗精神病药</w:t>
      </w:r>
      <w:r w:rsidRPr="00FD7144">
        <w:rPr>
          <w:rFonts w:cs="宋体" w:hint="eastAsia"/>
          <w:color w:val="000000" w:themeColor="text1"/>
          <w:sz w:val="21"/>
          <w:szCs w:val="21"/>
        </w:rPr>
        <w:t>作用机制、氯丙嗪的药理作用、临床应用和主要不良反应。</w:t>
      </w:r>
    </w:p>
    <w:p w:rsidR="00FD7144" w:rsidRPr="00FD7144" w:rsidRDefault="00FD7144" w:rsidP="006B4649">
      <w:pPr>
        <w:pStyle w:val="css"/>
        <w:spacing w:before="0" w:beforeAutospacing="0" w:after="0" w:afterAutospacing="0" w:line="320" w:lineRule="exact"/>
        <w:ind w:firstLineChars="150" w:firstLine="315"/>
        <w:rPr>
          <w:rFonts w:cs="宋体"/>
          <w:color w:val="000000" w:themeColor="text1"/>
          <w:sz w:val="21"/>
          <w:szCs w:val="21"/>
        </w:rPr>
      </w:pPr>
      <w:r w:rsidRPr="00FD7144">
        <w:rPr>
          <w:rFonts w:cs="宋体" w:hint="eastAsia"/>
          <w:color w:val="000000" w:themeColor="text1"/>
          <w:sz w:val="21"/>
          <w:szCs w:val="21"/>
        </w:rPr>
        <w:t>（2）熟悉</w:t>
      </w:r>
      <w:r w:rsidRPr="00FD7144">
        <w:rPr>
          <w:rFonts w:cs="宋体" w:hint="eastAsia"/>
          <w:color w:val="000000" w:themeColor="text1"/>
          <w:kern w:val="2"/>
          <w:sz w:val="21"/>
          <w:szCs w:val="21"/>
        </w:rPr>
        <w:t>抗精神病药的概念和分类，氯氮平、</w:t>
      </w:r>
      <w:r w:rsidRPr="00FD7144">
        <w:rPr>
          <w:rFonts w:cs="宋体" w:hint="eastAsia"/>
          <w:color w:val="000000" w:themeColor="text1"/>
          <w:sz w:val="21"/>
          <w:szCs w:val="21"/>
        </w:rPr>
        <w:t>碳酸锂的作用机制。</w:t>
      </w:r>
    </w:p>
    <w:p w:rsidR="00FD7144" w:rsidRPr="00FD7144" w:rsidRDefault="00FD7144" w:rsidP="00FD7144">
      <w:pPr>
        <w:pStyle w:val="css"/>
        <w:spacing w:before="0" w:beforeAutospacing="0" w:after="0" w:afterAutospacing="0" w:line="320" w:lineRule="exact"/>
        <w:rPr>
          <w:rFonts w:cs="宋体"/>
          <w:color w:val="000000" w:themeColor="text1"/>
          <w:kern w:val="2"/>
          <w:sz w:val="21"/>
          <w:szCs w:val="21"/>
        </w:rPr>
      </w:pPr>
      <w:r w:rsidRPr="00FD7144">
        <w:rPr>
          <w:rFonts w:cs="宋体" w:hint="eastAsia"/>
          <w:color w:val="000000" w:themeColor="text1"/>
          <w:kern w:val="2"/>
          <w:sz w:val="21"/>
          <w:szCs w:val="21"/>
        </w:rPr>
        <w:t xml:space="preserve">第十九章    镇痛药    </w:t>
      </w:r>
    </w:p>
    <w:p w:rsidR="00FD7144" w:rsidRPr="00FD7144" w:rsidRDefault="00FD7144" w:rsidP="006B4649">
      <w:pPr>
        <w:pStyle w:val="css"/>
        <w:spacing w:before="0" w:beforeAutospacing="0" w:after="0" w:afterAutospacing="0" w:line="320" w:lineRule="exact"/>
        <w:ind w:firstLineChars="100" w:firstLine="210"/>
        <w:rPr>
          <w:color w:val="000000" w:themeColor="text1"/>
          <w:sz w:val="21"/>
          <w:szCs w:val="21"/>
        </w:rPr>
      </w:pPr>
      <w:r w:rsidRPr="00FD7144">
        <w:rPr>
          <w:rFonts w:ascii="Times New Roman" w:hAnsi="Times New Roman" w:hint="eastAsia"/>
          <w:color w:val="000000" w:themeColor="text1"/>
          <w:kern w:val="2"/>
          <w:sz w:val="21"/>
          <w:szCs w:val="21"/>
        </w:rPr>
        <w:t>1</w:t>
      </w:r>
      <w:r w:rsidRPr="00FD7144">
        <w:rPr>
          <w:rFonts w:ascii="Times New Roman" w:hAnsi="Times New Roman" w:hint="eastAsia"/>
          <w:color w:val="000000" w:themeColor="text1"/>
          <w:kern w:val="2"/>
          <w:sz w:val="21"/>
          <w:szCs w:val="21"/>
        </w:rPr>
        <w:t>、</w:t>
      </w:r>
      <w:r w:rsidRPr="00FD7144">
        <w:rPr>
          <w:rFonts w:hint="eastAsia"/>
          <w:color w:val="000000" w:themeColor="text1"/>
          <w:sz w:val="21"/>
          <w:szCs w:val="21"/>
        </w:rPr>
        <w:t>阿片类镇痛药</w:t>
      </w:r>
    </w:p>
    <w:p w:rsidR="00FD7144" w:rsidRPr="00FD7144" w:rsidRDefault="00FD7144" w:rsidP="006B4649">
      <w:pPr>
        <w:pStyle w:val="css"/>
        <w:spacing w:before="0" w:beforeAutospacing="0" w:after="0" w:afterAutospacing="0" w:line="320" w:lineRule="exact"/>
        <w:ind w:firstLineChars="100" w:firstLine="210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2、人工合成镇痛药及其他镇痛药</w:t>
      </w:r>
    </w:p>
    <w:p w:rsidR="00FD7144" w:rsidRPr="00FD7144" w:rsidRDefault="00FD7144" w:rsidP="006B4649">
      <w:pPr>
        <w:pStyle w:val="css"/>
        <w:spacing w:before="0" w:beforeAutospacing="0" w:after="0" w:afterAutospacing="0" w:line="320" w:lineRule="exact"/>
        <w:ind w:firstLineChars="100" w:firstLine="210"/>
        <w:rPr>
          <w:color w:val="000000" w:themeColor="text1"/>
        </w:rPr>
      </w:pPr>
      <w:r w:rsidRPr="00FD7144">
        <w:rPr>
          <w:rFonts w:hint="eastAsia"/>
          <w:color w:val="000000" w:themeColor="text1"/>
          <w:sz w:val="21"/>
          <w:szCs w:val="21"/>
        </w:rPr>
        <w:t>3、镇痛药的应用原则与阿片受体阻断剂</w:t>
      </w:r>
      <w:r w:rsidRPr="00FD7144">
        <w:rPr>
          <w:rFonts w:hint="eastAsia"/>
          <w:color w:val="000000" w:themeColor="text1"/>
        </w:rPr>
        <w:t xml:space="preserve"> </w:t>
      </w:r>
    </w:p>
    <w:p w:rsidR="00FD7144" w:rsidRPr="00FD7144" w:rsidRDefault="00FD7144" w:rsidP="006B4649">
      <w:pPr>
        <w:pStyle w:val="css"/>
        <w:spacing w:before="0" w:beforeAutospacing="0" w:after="0" w:afterAutospacing="0" w:line="320" w:lineRule="exact"/>
        <w:ind w:firstLineChars="100" w:firstLine="210"/>
        <w:rPr>
          <w:color w:val="000000" w:themeColor="text1"/>
          <w:sz w:val="21"/>
        </w:rPr>
      </w:pPr>
      <w:r w:rsidRPr="00FD7144">
        <w:rPr>
          <w:rFonts w:ascii="Times New Roman" w:hAnsi="Times New Roman" w:hint="eastAsia"/>
          <w:color w:val="000000" w:themeColor="text1"/>
          <w:kern w:val="2"/>
          <w:sz w:val="21"/>
          <w:szCs w:val="21"/>
        </w:rPr>
        <w:t>（</w:t>
      </w:r>
      <w:r w:rsidRPr="00FD7144">
        <w:rPr>
          <w:rFonts w:ascii="Times New Roman" w:hAnsi="Times New Roman" w:hint="eastAsia"/>
          <w:color w:val="000000" w:themeColor="text1"/>
          <w:kern w:val="2"/>
          <w:sz w:val="21"/>
          <w:szCs w:val="21"/>
        </w:rPr>
        <w:t>1</w:t>
      </w:r>
      <w:r w:rsidRPr="00FD7144">
        <w:rPr>
          <w:rFonts w:ascii="Times New Roman" w:hAnsi="Times New Roman" w:hint="eastAsia"/>
          <w:color w:val="000000" w:themeColor="text1"/>
          <w:kern w:val="2"/>
          <w:sz w:val="21"/>
          <w:szCs w:val="21"/>
        </w:rPr>
        <w:t>）掌握阿片类镇痛药（</w:t>
      </w:r>
      <w:r w:rsidRPr="00FD7144">
        <w:rPr>
          <w:color w:val="000000" w:themeColor="text1"/>
          <w:sz w:val="21"/>
        </w:rPr>
        <w:t>吗啡</w:t>
      </w:r>
      <w:r w:rsidRPr="00FD7144">
        <w:rPr>
          <w:rFonts w:hint="eastAsia"/>
          <w:color w:val="000000" w:themeColor="text1"/>
          <w:sz w:val="21"/>
        </w:rPr>
        <w:t>、可待因）</w:t>
      </w:r>
      <w:r w:rsidRPr="00FD7144">
        <w:rPr>
          <w:color w:val="000000" w:themeColor="text1"/>
          <w:sz w:val="21"/>
        </w:rPr>
        <w:t>的</w:t>
      </w:r>
      <w:r w:rsidRPr="00FD7144">
        <w:rPr>
          <w:rFonts w:hint="eastAsia"/>
          <w:color w:val="000000" w:themeColor="text1"/>
          <w:sz w:val="21"/>
        </w:rPr>
        <w:t>药理作用、</w:t>
      </w:r>
      <w:r w:rsidRPr="00FD7144">
        <w:rPr>
          <w:color w:val="000000" w:themeColor="text1"/>
          <w:sz w:val="21"/>
        </w:rPr>
        <w:t>作用机制</w:t>
      </w:r>
      <w:r w:rsidRPr="00FD7144">
        <w:rPr>
          <w:rFonts w:hint="eastAsia"/>
          <w:color w:val="000000" w:themeColor="text1"/>
          <w:sz w:val="21"/>
        </w:rPr>
        <w:t>、体内过程、临床应用及不良反应。</w:t>
      </w:r>
    </w:p>
    <w:p w:rsidR="00FD7144" w:rsidRPr="00FD7144" w:rsidRDefault="00FD7144" w:rsidP="006B4649">
      <w:pPr>
        <w:pStyle w:val="css"/>
        <w:spacing w:before="0" w:beforeAutospacing="0" w:after="0" w:afterAutospacing="0" w:line="320" w:lineRule="exact"/>
        <w:ind w:firstLineChars="100" w:firstLine="210"/>
        <w:rPr>
          <w:color w:val="000000" w:themeColor="text1"/>
          <w:sz w:val="21"/>
        </w:rPr>
      </w:pPr>
      <w:r w:rsidRPr="00FD7144">
        <w:rPr>
          <w:rFonts w:hint="eastAsia"/>
          <w:color w:val="000000" w:themeColor="text1"/>
          <w:sz w:val="21"/>
        </w:rPr>
        <w:t>（2）熟悉</w:t>
      </w:r>
      <w:r w:rsidRPr="00FD7144">
        <w:rPr>
          <w:color w:val="000000" w:themeColor="text1"/>
          <w:sz w:val="21"/>
        </w:rPr>
        <w:t>镇痛药</w:t>
      </w:r>
      <w:r w:rsidRPr="00FD7144">
        <w:rPr>
          <w:rFonts w:hint="eastAsia"/>
          <w:color w:val="000000" w:themeColor="text1"/>
          <w:sz w:val="21"/>
        </w:rPr>
        <w:t>的概念、分类，阿片受体的分型与功能、疼痛的类型。</w:t>
      </w:r>
    </w:p>
    <w:p w:rsidR="00FD7144" w:rsidRPr="00FD7144" w:rsidRDefault="00FD7144" w:rsidP="006B4649">
      <w:pPr>
        <w:pStyle w:val="css"/>
        <w:spacing w:before="0" w:beforeAutospacing="0" w:after="0" w:afterAutospacing="0" w:line="320" w:lineRule="exact"/>
        <w:ind w:firstLineChars="100" w:firstLine="210"/>
        <w:rPr>
          <w:color w:val="000000" w:themeColor="text1"/>
          <w:sz w:val="21"/>
        </w:rPr>
      </w:pPr>
      <w:r w:rsidRPr="00FD7144">
        <w:rPr>
          <w:rFonts w:hint="eastAsia"/>
          <w:color w:val="000000" w:themeColor="text1"/>
          <w:sz w:val="21"/>
        </w:rPr>
        <w:t>（3）了解疼痛的临床意义，镇痛药应用的基本原则以及阿片受体阻断药的特点。</w:t>
      </w:r>
    </w:p>
    <w:p w:rsidR="00FD7144" w:rsidRPr="00FD7144" w:rsidRDefault="00FD7144" w:rsidP="00FD7144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第</w:t>
      </w:r>
      <w:r w:rsidRPr="00FD7144">
        <w:rPr>
          <w:rFonts w:hint="eastAsia"/>
          <w:color w:val="000000" w:themeColor="text1"/>
          <w:sz w:val="21"/>
        </w:rPr>
        <w:t>二十</w:t>
      </w:r>
      <w:r w:rsidRPr="00FD7144">
        <w:rPr>
          <w:rFonts w:hint="eastAsia"/>
          <w:color w:val="000000" w:themeColor="text1"/>
          <w:sz w:val="21"/>
          <w:szCs w:val="21"/>
        </w:rPr>
        <w:t xml:space="preserve">章  </w:t>
      </w:r>
      <w:r w:rsidRPr="00FD7144">
        <w:rPr>
          <w:rFonts w:hint="eastAsia"/>
          <w:color w:val="000000" w:themeColor="text1"/>
          <w:szCs w:val="21"/>
        </w:rPr>
        <w:t xml:space="preserve">  </w:t>
      </w:r>
      <w:r w:rsidRPr="00FD7144">
        <w:rPr>
          <w:rFonts w:hint="eastAsia"/>
          <w:color w:val="000000" w:themeColor="text1"/>
          <w:sz w:val="21"/>
          <w:szCs w:val="21"/>
        </w:rPr>
        <w:t>解热镇痛抗炎药 、抗风湿病药与抗痛风药</w:t>
      </w:r>
    </w:p>
    <w:p w:rsidR="00FD7144" w:rsidRPr="00FD7144" w:rsidRDefault="00FD7144" w:rsidP="00FD7144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（1）掌握解热镇痛抗炎药的药理作用、作用机制、体内过程、临床应用、用药原则及不良反应。</w:t>
      </w:r>
    </w:p>
    <w:p w:rsidR="00FD7144" w:rsidRPr="00FD7144" w:rsidRDefault="00FD7144" w:rsidP="00FD7144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（2）熟悉解热镇痛抗炎药和抗痛风药的分类，抗痛风药临床应用及不良反应，</w:t>
      </w:r>
    </w:p>
    <w:p w:rsidR="00FD7144" w:rsidRPr="00FD7144" w:rsidRDefault="00FD7144" w:rsidP="00FD7144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（3）了解解热镇痛药复方制剂的组成，抗风湿病药的临床应用。</w:t>
      </w:r>
    </w:p>
    <w:p w:rsidR="00FD7144" w:rsidRPr="00FD7144" w:rsidRDefault="00FD7144" w:rsidP="00FD7144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</w:rPr>
      </w:pPr>
      <w:r w:rsidRPr="00FD7144">
        <w:rPr>
          <w:rFonts w:hint="eastAsia"/>
          <w:color w:val="000000" w:themeColor="text1"/>
          <w:sz w:val="21"/>
        </w:rPr>
        <w:t xml:space="preserve">第二十一章    中枢兴奋药    </w:t>
      </w:r>
      <w:r w:rsidR="006B4649">
        <w:rPr>
          <w:rFonts w:hint="eastAsia"/>
          <w:color w:val="000000" w:themeColor="text1"/>
          <w:sz w:val="21"/>
        </w:rPr>
        <w:t xml:space="preserve"> </w:t>
      </w:r>
    </w:p>
    <w:p w:rsidR="00FD7144" w:rsidRPr="00FD7144" w:rsidRDefault="00FD7144" w:rsidP="00FD7144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</w:rPr>
        <w:t>1、</w:t>
      </w:r>
      <w:r w:rsidRPr="00FD7144">
        <w:rPr>
          <w:rFonts w:hint="eastAsia"/>
          <w:color w:val="000000" w:themeColor="text1"/>
          <w:sz w:val="21"/>
          <w:szCs w:val="21"/>
        </w:rPr>
        <w:t>主要兴奋大脑皮质的药物</w:t>
      </w:r>
    </w:p>
    <w:p w:rsidR="00FD7144" w:rsidRPr="00FD7144" w:rsidRDefault="00FD7144" w:rsidP="00FD7144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2、主要兴奋延脑呼吸中枢的药物</w:t>
      </w:r>
    </w:p>
    <w:p w:rsidR="00FD7144" w:rsidRPr="00FD7144" w:rsidRDefault="00FD7144" w:rsidP="00FD7144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（1）掌握兴奋大脑皮质药物的药理作用、临床意义、不良反应及使用禁忌。</w:t>
      </w:r>
    </w:p>
    <w:p w:rsidR="00FD7144" w:rsidRDefault="00FD7144" w:rsidP="00FD7144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（2）熟悉</w:t>
      </w:r>
      <w:r w:rsidRPr="00FD7144">
        <w:rPr>
          <w:rFonts w:hint="eastAsia"/>
          <w:color w:val="000000" w:themeColor="text1"/>
          <w:sz w:val="21"/>
        </w:rPr>
        <w:t>呼吸中枢兴奋药的作用、用途及不良反应。</w:t>
      </w:r>
    </w:p>
    <w:p w:rsidR="00DD2F4D" w:rsidRDefault="00DD2F4D" w:rsidP="00213B58">
      <w:pPr>
        <w:spacing w:line="320" w:lineRule="exact"/>
        <w:rPr>
          <w:rFonts w:ascii="宋体" w:hAnsi="宋体"/>
          <w:color w:val="000000" w:themeColor="text1"/>
          <w:kern w:val="0"/>
          <w:szCs w:val="18"/>
        </w:rPr>
      </w:pPr>
    </w:p>
    <w:p w:rsidR="006B4649" w:rsidRDefault="00213B58" w:rsidP="00213B58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第</w:t>
      </w:r>
      <w:r>
        <w:rPr>
          <w:rFonts w:hint="eastAsia"/>
          <w:color w:val="000000" w:themeColor="text1"/>
        </w:rPr>
        <w:t>二十二</w:t>
      </w:r>
      <w:r w:rsidRPr="00FD7144">
        <w:rPr>
          <w:rFonts w:hint="eastAsia"/>
          <w:color w:val="000000" w:themeColor="text1"/>
        </w:rPr>
        <w:t>章</w:t>
      </w:r>
      <w:r w:rsidRPr="00FD7144">
        <w:rPr>
          <w:rFonts w:hint="eastAsia"/>
          <w:color w:val="000000" w:themeColor="text1"/>
        </w:rPr>
        <w:t xml:space="preserve">  </w:t>
      </w:r>
      <w:r w:rsidRPr="00FD7144">
        <w:rPr>
          <w:rFonts w:hint="eastAsia"/>
          <w:color w:val="000000" w:themeColor="text1"/>
        </w:rPr>
        <w:t>抗心律失常药</w:t>
      </w:r>
    </w:p>
    <w:p w:rsidR="00213B58" w:rsidRPr="00FD7144" w:rsidRDefault="00213B58" w:rsidP="006B4649">
      <w:pPr>
        <w:spacing w:line="320" w:lineRule="exact"/>
        <w:ind w:leftChars="135" w:left="283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1</w:t>
      </w:r>
      <w:r w:rsidRPr="00FD7144">
        <w:rPr>
          <w:rFonts w:hint="eastAsia"/>
          <w:color w:val="000000" w:themeColor="text1"/>
        </w:rPr>
        <w:t>、心律失常的电生理特性</w:t>
      </w:r>
    </w:p>
    <w:p w:rsidR="00213B58" w:rsidRPr="00FD7144" w:rsidRDefault="00213B58" w:rsidP="006B4649">
      <w:pPr>
        <w:spacing w:line="320" w:lineRule="exact"/>
        <w:ind w:leftChars="135" w:left="283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2</w:t>
      </w:r>
      <w:r w:rsidRPr="00FD7144">
        <w:rPr>
          <w:rFonts w:hint="eastAsia"/>
          <w:color w:val="000000" w:themeColor="text1"/>
        </w:rPr>
        <w:t>、抗心律失常药物分类</w:t>
      </w:r>
    </w:p>
    <w:p w:rsidR="00213B58" w:rsidRPr="00FD7144" w:rsidRDefault="00213B58" w:rsidP="006B4649">
      <w:pPr>
        <w:spacing w:line="320" w:lineRule="exact"/>
        <w:ind w:leftChars="135" w:left="283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3</w:t>
      </w:r>
      <w:r w:rsidRPr="00FD7144">
        <w:rPr>
          <w:rFonts w:hint="eastAsia"/>
          <w:color w:val="000000" w:themeColor="text1"/>
        </w:rPr>
        <w:t>、其他抗心律失常药物</w:t>
      </w:r>
    </w:p>
    <w:p w:rsidR="00213B58" w:rsidRPr="00FD7144" w:rsidRDefault="00213B58" w:rsidP="006B4649">
      <w:pPr>
        <w:spacing w:line="320" w:lineRule="exact"/>
        <w:ind w:leftChars="135" w:left="283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4</w:t>
      </w:r>
      <w:r w:rsidRPr="00FD7144">
        <w:rPr>
          <w:rFonts w:hint="eastAsia"/>
          <w:color w:val="000000" w:themeColor="text1"/>
        </w:rPr>
        <w:t>、心律失常的用药原则与药物选择</w:t>
      </w:r>
    </w:p>
    <w:p w:rsidR="00213B58" w:rsidRPr="00FD7144" w:rsidRDefault="00213B58" w:rsidP="006B4649">
      <w:pPr>
        <w:spacing w:line="320" w:lineRule="exact"/>
        <w:ind w:leftChars="135" w:left="283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（</w:t>
      </w:r>
      <w:r w:rsidRPr="00FD7144">
        <w:rPr>
          <w:rFonts w:hint="eastAsia"/>
          <w:color w:val="000000" w:themeColor="text1"/>
        </w:rPr>
        <w:t>1</w:t>
      </w:r>
      <w:r w:rsidRPr="00FD7144">
        <w:rPr>
          <w:rFonts w:hint="eastAsia"/>
          <w:color w:val="000000" w:themeColor="text1"/>
        </w:rPr>
        <w:t>）掌握抗心律失常药的药物分类、作用机制、临床应用、主要不良反应和禁忌证。</w:t>
      </w:r>
    </w:p>
    <w:p w:rsidR="00213B58" w:rsidRPr="00FD7144" w:rsidRDefault="00213B58" w:rsidP="006B4649">
      <w:pPr>
        <w:spacing w:line="320" w:lineRule="exact"/>
        <w:ind w:leftChars="135" w:left="283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（</w:t>
      </w:r>
      <w:r w:rsidRPr="00FD7144">
        <w:rPr>
          <w:rFonts w:hint="eastAsia"/>
          <w:color w:val="000000" w:themeColor="text1"/>
        </w:rPr>
        <w:t>2</w:t>
      </w:r>
      <w:r w:rsidRPr="00FD7144">
        <w:rPr>
          <w:rFonts w:hint="eastAsia"/>
          <w:color w:val="000000" w:themeColor="text1"/>
        </w:rPr>
        <w:t>）熟悉抗心律失常药（利多卡因、苯妥英钠、普萘洛尔、胺碘酮、维拉帕米等）的用药原则。</w:t>
      </w:r>
    </w:p>
    <w:p w:rsidR="00213B58" w:rsidRDefault="00213B58" w:rsidP="006B4649">
      <w:pPr>
        <w:spacing w:line="320" w:lineRule="exact"/>
        <w:ind w:leftChars="135" w:left="283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（</w:t>
      </w:r>
      <w:r w:rsidRPr="00FD7144">
        <w:rPr>
          <w:rFonts w:hint="eastAsia"/>
          <w:color w:val="000000" w:themeColor="text1"/>
        </w:rPr>
        <w:t>3</w:t>
      </w:r>
      <w:r w:rsidRPr="00FD7144">
        <w:rPr>
          <w:rFonts w:hint="eastAsia"/>
          <w:color w:val="000000" w:themeColor="text1"/>
        </w:rPr>
        <w:t>）了解心律失常的电生理学基础</w:t>
      </w:r>
    </w:p>
    <w:p w:rsidR="00213B58" w:rsidRPr="00FD7144" w:rsidRDefault="00213B58" w:rsidP="00213B58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第</w:t>
      </w:r>
      <w:r w:rsidR="00545A92">
        <w:rPr>
          <w:rFonts w:hint="eastAsia"/>
          <w:color w:val="000000" w:themeColor="text1"/>
        </w:rPr>
        <w:t>二十四</w:t>
      </w:r>
      <w:r w:rsidRPr="00FD7144">
        <w:rPr>
          <w:rFonts w:hint="eastAsia"/>
          <w:color w:val="000000" w:themeColor="text1"/>
        </w:rPr>
        <w:t>章</w:t>
      </w:r>
      <w:r w:rsidRPr="00FD7144">
        <w:rPr>
          <w:rFonts w:hint="eastAsia"/>
          <w:color w:val="000000" w:themeColor="text1"/>
        </w:rPr>
        <w:t xml:space="preserve">  </w:t>
      </w:r>
      <w:r w:rsidRPr="00FD7144">
        <w:rPr>
          <w:rFonts w:hint="eastAsia"/>
          <w:color w:val="000000" w:themeColor="text1"/>
        </w:rPr>
        <w:t>利尿药</w:t>
      </w:r>
      <w:r w:rsidRPr="00FD7144">
        <w:rPr>
          <w:rFonts w:hint="eastAsia"/>
          <w:color w:val="000000" w:themeColor="text1"/>
        </w:rPr>
        <w:t xml:space="preserve">                                 </w:t>
      </w:r>
    </w:p>
    <w:p w:rsidR="00213B58" w:rsidRPr="00FD7144" w:rsidRDefault="00213B58" w:rsidP="00DD2F4D">
      <w:pPr>
        <w:spacing w:line="320" w:lineRule="exact"/>
        <w:ind w:leftChars="134" w:left="281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1</w:t>
      </w:r>
      <w:r w:rsidRPr="00FD7144">
        <w:rPr>
          <w:rFonts w:hint="eastAsia"/>
          <w:color w:val="000000" w:themeColor="text1"/>
        </w:rPr>
        <w:t>、利尿药作用的生理学和药理学基础</w:t>
      </w:r>
    </w:p>
    <w:p w:rsidR="00213B58" w:rsidRPr="00FD7144" w:rsidRDefault="00213B58" w:rsidP="00DD2F4D">
      <w:pPr>
        <w:spacing w:line="320" w:lineRule="exact"/>
        <w:ind w:leftChars="134" w:left="281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2</w:t>
      </w:r>
      <w:r w:rsidRPr="00FD7144">
        <w:rPr>
          <w:rFonts w:hint="eastAsia"/>
          <w:color w:val="000000" w:themeColor="text1"/>
        </w:rPr>
        <w:t>、影响电解质转运的利尿药</w:t>
      </w:r>
    </w:p>
    <w:p w:rsidR="00213B58" w:rsidRPr="00FD7144" w:rsidRDefault="00213B58" w:rsidP="00DD2F4D">
      <w:pPr>
        <w:spacing w:line="320" w:lineRule="exact"/>
        <w:ind w:leftChars="134" w:left="281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3</w:t>
      </w:r>
      <w:r w:rsidRPr="00FD7144">
        <w:rPr>
          <w:rFonts w:hint="eastAsia"/>
          <w:color w:val="000000" w:themeColor="text1"/>
        </w:rPr>
        <w:t>、渗透性利尿药</w:t>
      </w:r>
    </w:p>
    <w:p w:rsidR="00213B58" w:rsidRPr="00FD7144" w:rsidRDefault="00213B58" w:rsidP="00DD2F4D">
      <w:pPr>
        <w:spacing w:line="320" w:lineRule="exact"/>
        <w:ind w:leftChars="134" w:left="281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（</w:t>
      </w:r>
      <w:r w:rsidRPr="00FD7144">
        <w:rPr>
          <w:rFonts w:hint="eastAsia"/>
          <w:color w:val="000000" w:themeColor="text1"/>
        </w:rPr>
        <w:t>1</w:t>
      </w:r>
      <w:r w:rsidRPr="00FD7144">
        <w:rPr>
          <w:rFonts w:hint="eastAsia"/>
          <w:color w:val="000000" w:themeColor="text1"/>
        </w:rPr>
        <w:t>）掌握呋塞米、氢氯噻嗪、螺内酯的作用机制</w:t>
      </w:r>
    </w:p>
    <w:p w:rsidR="00213B58" w:rsidRPr="00FD7144" w:rsidRDefault="00213B58" w:rsidP="00DD2F4D">
      <w:pPr>
        <w:pStyle w:val="3"/>
        <w:adjustRightInd w:val="0"/>
        <w:snapToGrid w:val="0"/>
        <w:spacing w:after="0" w:line="320" w:lineRule="exact"/>
        <w:ind w:leftChars="134" w:left="281"/>
        <w:rPr>
          <w:rFonts w:ascii="黑体" w:eastAsia="黑体" w:hAnsi="黑体" w:cs="黑体"/>
          <w:color w:val="000000" w:themeColor="text1"/>
          <w:sz w:val="21"/>
          <w:szCs w:val="21"/>
        </w:rPr>
      </w:pPr>
      <w:r w:rsidRPr="00FD7144">
        <w:rPr>
          <w:rFonts w:ascii="宋体" w:hAnsi="宋体" w:cs="宋体" w:hint="eastAsia"/>
          <w:color w:val="000000" w:themeColor="text1"/>
          <w:sz w:val="21"/>
          <w:szCs w:val="21"/>
        </w:rPr>
        <w:t>（2）熟悉甘露醇的作用机制。</w:t>
      </w:r>
    </w:p>
    <w:p w:rsidR="008E03D6" w:rsidRPr="00FD7144" w:rsidRDefault="008E03D6" w:rsidP="00213B58">
      <w:pPr>
        <w:spacing w:line="320" w:lineRule="exact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>第</w:t>
      </w:r>
      <w:r w:rsidR="00213B58">
        <w:rPr>
          <w:rFonts w:hint="eastAsia"/>
          <w:color w:val="000000" w:themeColor="text1"/>
          <w:szCs w:val="21"/>
        </w:rPr>
        <w:t>二十五</w:t>
      </w:r>
      <w:r w:rsidRPr="00FD7144">
        <w:rPr>
          <w:rFonts w:hint="eastAsia"/>
          <w:color w:val="000000" w:themeColor="text1"/>
          <w:szCs w:val="21"/>
        </w:rPr>
        <w:t>章</w:t>
      </w:r>
      <w:r w:rsidRPr="00FD7144">
        <w:rPr>
          <w:rFonts w:hint="eastAsia"/>
          <w:color w:val="000000" w:themeColor="text1"/>
          <w:szCs w:val="21"/>
        </w:rPr>
        <w:t xml:space="preserve">  </w:t>
      </w:r>
      <w:r w:rsidRPr="00FD7144">
        <w:rPr>
          <w:rFonts w:hint="eastAsia"/>
          <w:color w:val="000000" w:themeColor="text1"/>
          <w:szCs w:val="21"/>
        </w:rPr>
        <w:t>抗高血压药</w:t>
      </w:r>
      <w:r w:rsidRPr="00FD7144">
        <w:rPr>
          <w:rFonts w:hint="eastAsia"/>
          <w:color w:val="000000" w:themeColor="text1"/>
          <w:szCs w:val="21"/>
        </w:rPr>
        <w:t xml:space="preserve">      </w:t>
      </w:r>
    </w:p>
    <w:p w:rsidR="008E03D6" w:rsidRPr="00FD7144" w:rsidRDefault="008E03D6" w:rsidP="008E03D6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  <w:szCs w:val="21"/>
        </w:rPr>
        <w:t xml:space="preserve">  1</w:t>
      </w:r>
      <w:r w:rsidRPr="00FD7144">
        <w:rPr>
          <w:rFonts w:hint="eastAsia"/>
          <w:color w:val="000000" w:themeColor="text1"/>
          <w:szCs w:val="21"/>
        </w:rPr>
        <w:t>、</w:t>
      </w:r>
      <w:r w:rsidRPr="00FD7144">
        <w:rPr>
          <w:rFonts w:hint="eastAsia"/>
          <w:color w:val="000000" w:themeColor="text1"/>
        </w:rPr>
        <w:t>抗高血压药作用部位及分类</w:t>
      </w:r>
    </w:p>
    <w:p w:rsidR="008E03D6" w:rsidRPr="00FD7144" w:rsidRDefault="008E03D6" w:rsidP="008E03D6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 xml:space="preserve">  2</w:t>
      </w:r>
      <w:r w:rsidRPr="00FD7144">
        <w:rPr>
          <w:rFonts w:hint="eastAsia"/>
          <w:color w:val="000000" w:themeColor="text1"/>
        </w:rPr>
        <w:t>、常用抗高血压药：肾素</w:t>
      </w:r>
      <w:r w:rsidRPr="00FD7144">
        <w:rPr>
          <w:rFonts w:hint="eastAsia"/>
          <w:color w:val="000000" w:themeColor="text1"/>
        </w:rPr>
        <w:t>-</w:t>
      </w:r>
      <w:r w:rsidRPr="00FD7144">
        <w:rPr>
          <w:rFonts w:hint="eastAsia"/>
          <w:color w:val="000000" w:themeColor="text1"/>
        </w:rPr>
        <w:t>血管紧张素系统抑制药、</w:t>
      </w:r>
      <w:r w:rsidRPr="00FD7144">
        <w:rPr>
          <w:rFonts w:hint="eastAsia"/>
          <w:color w:val="000000" w:themeColor="text1"/>
        </w:rPr>
        <w:t>Ca</w:t>
      </w:r>
      <w:r w:rsidRPr="00FD7144">
        <w:rPr>
          <w:rFonts w:hint="eastAsia"/>
          <w:color w:val="000000" w:themeColor="text1"/>
          <w:vertAlign w:val="superscript"/>
        </w:rPr>
        <w:t>2+</w:t>
      </w:r>
      <w:r w:rsidRPr="00FD7144">
        <w:rPr>
          <w:rFonts w:hint="eastAsia"/>
          <w:color w:val="000000" w:themeColor="text1"/>
        </w:rPr>
        <w:t>通道阻滞药、利尿药、交感神经</w:t>
      </w:r>
      <w:r w:rsidRPr="00FD7144">
        <w:rPr>
          <w:rFonts w:hint="eastAsia"/>
          <w:color w:val="000000" w:themeColor="text1"/>
        </w:rPr>
        <w:lastRenderedPageBreak/>
        <w:t>抑制药、血管扩张药</w:t>
      </w:r>
    </w:p>
    <w:p w:rsidR="008E03D6" w:rsidRPr="00FD7144" w:rsidRDefault="00DD2F4D" w:rsidP="008E03D6">
      <w:pPr>
        <w:spacing w:line="320" w:lineRule="exact"/>
        <w:rPr>
          <w:rFonts w:ascii="宋体" w:hAnsi="宋体" w:cs="宋体"/>
          <w:color w:val="000000" w:themeColor="text1"/>
        </w:rPr>
      </w:pPr>
      <w:r>
        <w:rPr>
          <w:rFonts w:hint="eastAsia"/>
          <w:color w:val="000000" w:themeColor="text1"/>
        </w:rPr>
        <w:t xml:space="preserve">  </w:t>
      </w:r>
      <w:r w:rsidR="008E03D6" w:rsidRPr="00FD7144">
        <w:rPr>
          <w:rFonts w:hint="eastAsia"/>
          <w:color w:val="000000" w:themeColor="text1"/>
        </w:rPr>
        <w:t xml:space="preserve"> </w:t>
      </w:r>
      <w:r w:rsidR="008E03D6" w:rsidRPr="00FD7144">
        <w:rPr>
          <w:rFonts w:ascii="宋体" w:hAnsi="宋体" w:cs="宋体" w:hint="eastAsia"/>
          <w:color w:val="000000" w:themeColor="text1"/>
        </w:rPr>
        <w:t>3、抗高血压药物的应用原则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</w:rPr>
      </w:pPr>
      <w:r w:rsidRPr="00FD7144">
        <w:rPr>
          <w:rFonts w:ascii="宋体" w:hAnsi="宋体" w:cs="宋体" w:hint="eastAsia"/>
          <w:color w:val="000000" w:themeColor="text1"/>
        </w:rPr>
        <w:t xml:space="preserve">   4、高血压治疗的新概念</w:t>
      </w:r>
    </w:p>
    <w:p w:rsidR="008E03D6" w:rsidRPr="00FD7144" w:rsidRDefault="008E03D6" w:rsidP="008E03D6">
      <w:pPr>
        <w:pStyle w:val="3"/>
        <w:adjustRightInd w:val="0"/>
        <w:snapToGrid w:val="0"/>
        <w:spacing w:after="0" w:line="320" w:lineRule="exact"/>
        <w:ind w:leftChars="0" w:left="0" w:firstLineChars="200" w:firstLine="420"/>
        <w:rPr>
          <w:rFonts w:ascii="宋体" w:hAnsi="宋体" w:cs="宋体"/>
          <w:color w:val="000000" w:themeColor="text1"/>
          <w:sz w:val="21"/>
          <w:szCs w:val="21"/>
        </w:rPr>
      </w:pPr>
      <w:r w:rsidRPr="00FD7144">
        <w:rPr>
          <w:rFonts w:ascii="宋体" w:hAnsi="宋体" w:cs="宋体" w:hint="eastAsia"/>
          <w:color w:val="000000" w:themeColor="text1"/>
          <w:sz w:val="21"/>
          <w:szCs w:val="21"/>
        </w:rPr>
        <w:t>（1）掌握常用抗高血压药（噻嗪类利尿药、钙通道阻滞药、β-受体阻断药、血管紧张素转化酶抑制药及AT1受体阻断药）的降压机制、临床应用、主要不良反应和防治。</w:t>
      </w:r>
    </w:p>
    <w:p w:rsidR="008E03D6" w:rsidRPr="00FD7144" w:rsidRDefault="008E03D6" w:rsidP="00DD2F4D">
      <w:pPr>
        <w:pStyle w:val="css"/>
        <w:spacing w:before="0" w:beforeAutospacing="0" w:after="0" w:afterAutospacing="0" w:line="320" w:lineRule="exact"/>
        <w:ind w:firstLineChars="150" w:firstLine="315"/>
        <w:rPr>
          <w:color w:val="000000" w:themeColor="text1"/>
          <w:sz w:val="21"/>
          <w:szCs w:val="21"/>
        </w:rPr>
      </w:pPr>
      <w:r w:rsidRPr="00FD7144">
        <w:rPr>
          <w:rFonts w:cs="宋体" w:hint="eastAsia"/>
          <w:color w:val="000000" w:themeColor="text1"/>
          <w:sz w:val="21"/>
          <w:szCs w:val="21"/>
        </w:rPr>
        <w:t>（2）熟悉抗高血压药物的分类及各类代表药</w:t>
      </w:r>
      <w:r w:rsidRPr="00FD7144">
        <w:rPr>
          <w:rFonts w:hint="eastAsia"/>
          <w:color w:val="000000" w:themeColor="text1"/>
          <w:sz w:val="21"/>
          <w:szCs w:val="21"/>
        </w:rPr>
        <w:t>。</w:t>
      </w:r>
    </w:p>
    <w:p w:rsidR="008E03D6" w:rsidRDefault="008E03D6" w:rsidP="00DD2F4D">
      <w:pPr>
        <w:pStyle w:val="css"/>
        <w:spacing w:before="0" w:beforeAutospacing="0" w:after="0" w:afterAutospacing="0" w:line="320" w:lineRule="exact"/>
        <w:ind w:firstLineChars="150" w:firstLine="315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（3）了解新型抗高血压药物治疗的概念及抗高血压药应用原则</w:t>
      </w:r>
    </w:p>
    <w:p w:rsidR="00545A92" w:rsidRPr="00FD7144" w:rsidRDefault="00545A92" w:rsidP="00545A92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  <w:szCs w:val="21"/>
        </w:rPr>
        <w:t>第</w:t>
      </w:r>
      <w:r>
        <w:rPr>
          <w:rFonts w:hint="eastAsia"/>
          <w:color w:val="000000" w:themeColor="text1"/>
          <w:szCs w:val="21"/>
        </w:rPr>
        <w:t>二</w:t>
      </w:r>
      <w:r w:rsidRPr="00FD7144">
        <w:rPr>
          <w:rFonts w:hint="eastAsia"/>
          <w:color w:val="000000" w:themeColor="text1"/>
          <w:szCs w:val="21"/>
        </w:rPr>
        <w:t>十</w:t>
      </w:r>
      <w:r>
        <w:rPr>
          <w:rFonts w:hint="eastAsia"/>
          <w:color w:val="000000" w:themeColor="text1"/>
          <w:szCs w:val="21"/>
        </w:rPr>
        <w:t>六</w:t>
      </w:r>
      <w:r w:rsidRPr="00FD7144">
        <w:rPr>
          <w:rFonts w:hint="eastAsia"/>
          <w:color w:val="000000" w:themeColor="text1"/>
          <w:szCs w:val="21"/>
        </w:rPr>
        <w:t>章</w:t>
      </w:r>
      <w:r w:rsidRPr="00FD7144">
        <w:rPr>
          <w:rFonts w:hint="eastAsia"/>
          <w:color w:val="000000" w:themeColor="text1"/>
          <w:szCs w:val="21"/>
        </w:rPr>
        <w:t xml:space="preserve">  </w:t>
      </w:r>
      <w:r w:rsidRPr="00FD7144">
        <w:rPr>
          <w:rFonts w:hint="eastAsia"/>
          <w:color w:val="000000" w:themeColor="text1"/>
        </w:rPr>
        <w:t>抗心力衰竭药</w:t>
      </w:r>
      <w:r w:rsidRPr="00FD7144">
        <w:rPr>
          <w:rFonts w:hint="eastAsia"/>
          <w:color w:val="000000" w:themeColor="text1"/>
        </w:rPr>
        <w:t xml:space="preserve">   </w:t>
      </w:r>
    </w:p>
    <w:p w:rsidR="00545A92" w:rsidRPr="00FD7144" w:rsidRDefault="00545A92" w:rsidP="00545A92">
      <w:pPr>
        <w:spacing w:line="320" w:lineRule="exact"/>
        <w:rPr>
          <w:rFonts w:ascii="宋体" w:hAnsi="宋体"/>
          <w:color w:val="000000" w:themeColor="text1"/>
        </w:rPr>
      </w:pPr>
      <w:r w:rsidRPr="00FD7144">
        <w:rPr>
          <w:rFonts w:hint="eastAsia"/>
          <w:color w:val="000000" w:themeColor="text1"/>
        </w:rPr>
        <w:t>1</w:t>
      </w:r>
      <w:r w:rsidRPr="00FD7144">
        <w:rPr>
          <w:rFonts w:hint="eastAsia"/>
          <w:color w:val="000000" w:themeColor="text1"/>
        </w:rPr>
        <w:t>、作用于β受体的药物</w:t>
      </w:r>
    </w:p>
    <w:p w:rsidR="00545A92" w:rsidRPr="00FD7144" w:rsidRDefault="00545A92" w:rsidP="00545A92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2</w:t>
      </w:r>
      <w:r w:rsidRPr="00FD7144">
        <w:rPr>
          <w:rFonts w:hint="eastAsia"/>
          <w:color w:val="000000" w:themeColor="text1"/>
        </w:rPr>
        <w:t>、减负荷药：肾素</w:t>
      </w:r>
      <w:r w:rsidRPr="00FD7144">
        <w:rPr>
          <w:rFonts w:hint="eastAsia"/>
          <w:color w:val="000000" w:themeColor="text1"/>
        </w:rPr>
        <w:t>-</w:t>
      </w:r>
      <w:r w:rsidRPr="00FD7144">
        <w:rPr>
          <w:rFonts w:hint="eastAsia"/>
          <w:color w:val="000000" w:themeColor="text1"/>
        </w:rPr>
        <w:t>血管紧张素系统抑制药，利尿药，血管舒张药，钙通道阻滞剂</w:t>
      </w:r>
    </w:p>
    <w:p w:rsidR="00545A92" w:rsidRPr="00FD7144" w:rsidRDefault="00545A92" w:rsidP="00545A92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3</w:t>
      </w:r>
      <w:r w:rsidRPr="00FD7144">
        <w:rPr>
          <w:rFonts w:hint="eastAsia"/>
          <w:color w:val="000000" w:themeColor="text1"/>
        </w:rPr>
        <w:t>、强心苷</w:t>
      </w:r>
    </w:p>
    <w:p w:rsidR="00545A92" w:rsidRPr="00FD7144" w:rsidRDefault="00545A92" w:rsidP="00545A92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4</w:t>
      </w:r>
      <w:r w:rsidRPr="00FD7144">
        <w:rPr>
          <w:rFonts w:hint="eastAsia"/>
          <w:color w:val="000000" w:themeColor="text1"/>
        </w:rPr>
        <w:t>、非强心苷类正性肌力药</w:t>
      </w:r>
    </w:p>
    <w:p w:rsidR="00545A92" w:rsidRPr="00FD7144" w:rsidRDefault="00545A92" w:rsidP="00545A92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（</w:t>
      </w:r>
      <w:r w:rsidRPr="00FD7144">
        <w:rPr>
          <w:rFonts w:hint="eastAsia"/>
          <w:color w:val="000000" w:themeColor="text1"/>
        </w:rPr>
        <w:t>1</w:t>
      </w:r>
      <w:r w:rsidRPr="00FD7144">
        <w:rPr>
          <w:rFonts w:hint="eastAsia"/>
          <w:color w:val="000000" w:themeColor="text1"/>
        </w:rPr>
        <w:t>）掌握强心苷类药物的作用机理、作用、用途及不良反应；</w:t>
      </w:r>
    </w:p>
    <w:p w:rsidR="00545A92" w:rsidRPr="00FD7144" w:rsidRDefault="00545A92" w:rsidP="00545A92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（</w:t>
      </w:r>
      <w:r w:rsidRPr="00FD7144">
        <w:rPr>
          <w:rFonts w:hint="eastAsia"/>
          <w:color w:val="000000" w:themeColor="text1"/>
        </w:rPr>
        <w:t>2</w:t>
      </w:r>
      <w:r w:rsidRPr="00FD7144">
        <w:rPr>
          <w:rFonts w:hint="eastAsia"/>
          <w:color w:val="000000" w:themeColor="text1"/>
        </w:rPr>
        <w:t>）熟悉减负荷药、β受体阻断药治疗心功能不全的理论基础；心力衰竭的发病原因、分类、治疗原则及药物合用的依据。</w:t>
      </w:r>
    </w:p>
    <w:p w:rsidR="00545A92" w:rsidRPr="00FD7144" w:rsidRDefault="00545A92" w:rsidP="00545A92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</w:rPr>
        <w:t>（3）了解其他抗心力衰竭药的作用特点及应用。</w:t>
      </w:r>
    </w:p>
    <w:p w:rsidR="00545A92" w:rsidRPr="00FD7144" w:rsidRDefault="00545A92" w:rsidP="00545A92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第</w:t>
      </w:r>
      <w:r>
        <w:rPr>
          <w:rFonts w:hint="eastAsia"/>
          <w:color w:val="000000" w:themeColor="text1"/>
        </w:rPr>
        <w:t>二</w:t>
      </w:r>
      <w:r w:rsidRPr="00FD7144">
        <w:rPr>
          <w:rFonts w:hint="eastAsia"/>
          <w:color w:val="000000" w:themeColor="text1"/>
        </w:rPr>
        <w:t>十</w:t>
      </w:r>
      <w:r>
        <w:rPr>
          <w:rFonts w:hint="eastAsia"/>
          <w:color w:val="000000" w:themeColor="text1"/>
        </w:rPr>
        <w:t>七</w:t>
      </w:r>
      <w:r w:rsidRPr="00FD7144">
        <w:rPr>
          <w:rFonts w:hint="eastAsia"/>
          <w:color w:val="000000" w:themeColor="text1"/>
        </w:rPr>
        <w:t>章</w:t>
      </w:r>
      <w:r w:rsidRPr="00FD7144">
        <w:rPr>
          <w:rFonts w:hint="eastAsia"/>
          <w:color w:val="000000" w:themeColor="text1"/>
        </w:rPr>
        <w:t xml:space="preserve">  </w:t>
      </w:r>
      <w:r w:rsidRPr="00FD7144">
        <w:rPr>
          <w:rFonts w:hint="eastAsia"/>
          <w:color w:val="000000" w:themeColor="text1"/>
        </w:rPr>
        <w:t>调血脂药和抗动脉粥样硬化药</w:t>
      </w:r>
      <w:r w:rsidRPr="00FD7144">
        <w:rPr>
          <w:rFonts w:hint="eastAsia"/>
          <w:color w:val="000000" w:themeColor="text1"/>
        </w:rPr>
        <w:t xml:space="preserve"> </w:t>
      </w:r>
    </w:p>
    <w:p w:rsidR="00545A92" w:rsidRPr="00FD7144" w:rsidRDefault="00545A92" w:rsidP="00545A92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（</w:t>
      </w:r>
      <w:r w:rsidRPr="00FD7144">
        <w:rPr>
          <w:rFonts w:hint="eastAsia"/>
          <w:color w:val="000000" w:themeColor="text1"/>
        </w:rPr>
        <w:t>1</w:t>
      </w:r>
      <w:r w:rsidRPr="00FD7144">
        <w:rPr>
          <w:rFonts w:hint="eastAsia"/>
          <w:color w:val="000000" w:themeColor="text1"/>
        </w:rPr>
        <w:t>）掌握他汀类、贝特类等调血脂药的作用机制及主要不良反应。</w:t>
      </w:r>
    </w:p>
    <w:p w:rsidR="00545A92" w:rsidRDefault="00545A92" w:rsidP="00545A92">
      <w:pPr>
        <w:spacing w:line="320" w:lineRule="exact"/>
        <w:ind w:leftChars="100" w:left="315" w:hangingChars="50" w:hanging="105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（</w:t>
      </w:r>
      <w:r w:rsidRPr="00FD7144">
        <w:rPr>
          <w:rFonts w:hint="eastAsia"/>
          <w:color w:val="000000" w:themeColor="text1"/>
        </w:rPr>
        <w:t>2</w:t>
      </w:r>
      <w:r w:rsidRPr="00FD7144">
        <w:rPr>
          <w:rFonts w:hint="eastAsia"/>
          <w:color w:val="000000" w:themeColor="text1"/>
        </w:rPr>
        <w:t>）熟悉血脂异常的类型和其他调血脂药的作用。</w:t>
      </w:r>
    </w:p>
    <w:p w:rsidR="008E03D6" w:rsidRPr="00FD7144" w:rsidRDefault="008E03D6" w:rsidP="00545A92">
      <w:pPr>
        <w:spacing w:line="320" w:lineRule="exact"/>
        <w:ind w:leftChars="100" w:left="315" w:hangingChars="50" w:hanging="105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>第</w:t>
      </w:r>
      <w:r w:rsidR="00545A92">
        <w:rPr>
          <w:rFonts w:hint="eastAsia"/>
          <w:color w:val="000000" w:themeColor="text1"/>
          <w:szCs w:val="21"/>
        </w:rPr>
        <w:t>二十八</w:t>
      </w:r>
      <w:r w:rsidRPr="00FD7144">
        <w:rPr>
          <w:rFonts w:hint="eastAsia"/>
          <w:color w:val="000000" w:themeColor="text1"/>
          <w:szCs w:val="21"/>
        </w:rPr>
        <w:t>章</w:t>
      </w:r>
      <w:r w:rsidRPr="00FD7144">
        <w:rPr>
          <w:rFonts w:hint="eastAsia"/>
          <w:color w:val="000000" w:themeColor="text1"/>
          <w:szCs w:val="21"/>
        </w:rPr>
        <w:t xml:space="preserve">  </w:t>
      </w:r>
      <w:r w:rsidRPr="00FD7144">
        <w:rPr>
          <w:rFonts w:hint="eastAsia"/>
          <w:color w:val="000000" w:themeColor="text1"/>
          <w:szCs w:val="21"/>
        </w:rPr>
        <w:t>抗心绞痛药</w:t>
      </w:r>
      <w:r w:rsidRPr="00FD7144">
        <w:rPr>
          <w:rFonts w:hint="eastAsia"/>
          <w:color w:val="000000" w:themeColor="text1"/>
          <w:szCs w:val="21"/>
        </w:rPr>
        <w:t xml:space="preserve">  </w:t>
      </w:r>
    </w:p>
    <w:p w:rsidR="008E03D6" w:rsidRPr="00FD7144" w:rsidRDefault="008E03D6" w:rsidP="008E03D6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1</w:t>
      </w:r>
      <w:r w:rsidRPr="00FD7144">
        <w:rPr>
          <w:rFonts w:hint="eastAsia"/>
          <w:color w:val="000000" w:themeColor="text1"/>
        </w:rPr>
        <w:t>、硝酸酯类</w:t>
      </w:r>
    </w:p>
    <w:p w:rsidR="008E03D6" w:rsidRPr="00FD7144" w:rsidRDefault="008E03D6" w:rsidP="008E03D6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2</w:t>
      </w:r>
      <w:r w:rsidRPr="00FD7144">
        <w:rPr>
          <w:rFonts w:hint="eastAsia"/>
          <w:color w:val="000000" w:themeColor="text1"/>
        </w:rPr>
        <w:t>、β受体阻滞药</w:t>
      </w:r>
    </w:p>
    <w:p w:rsidR="008E03D6" w:rsidRPr="00FD7144" w:rsidRDefault="008E03D6" w:rsidP="008E03D6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3</w:t>
      </w:r>
      <w:r w:rsidRPr="00FD7144">
        <w:rPr>
          <w:rFonts w:hint="eastAsia"/>
          <w:color w:val="000000" w:themeColor="text1"/>
        </w:rPr>
        <w:t>、钙通道阻滞药</w:t>
      </w:r>
    </w:p>
    <w:p w:rsidR="008E03D6" w:rsidRPr="00FD7144" w:rsidRDefault="008E03D6" w:rsidP="008E03D6">
      <w:pPr>
        <w:spacing w:line="320" w:lineRule="exact"/>
        <w:rPr>
          <w:color w:val="000000" w:themeColor="text1"/>
        </w:rPr>
      </w:pPr>
      <w:r w:rsidRPr="00FD7144">
        <w:rPr>
          <w:rFonts w:hint="eastAsia"/>
          <w:color w:val="000000" w:themeColor="text1"/>
        </w:rPr>
        <w:t>4</w:t>
      </w:r>
      <w:r w:rsidRPr="00FD7144">
        <w:rPr>
          <w:rFonts w:hint="eastAsia"/>
          <w:color w:val="000000" w:themeColor="text1"/>
        </w:rPr>
        <w:t>、其他抗心绞痛药</w:t>
      </w:r>
    </w:p>
    <w:p w:rsidR="008E03D6" w:rsidRPr="00FD7144" w:rsidRDefault="008E03D6" w:rsidP="008E03D6">
      <w:pPr>
        <w:spacing w:line="320" w:lineRule="exact"/>
        <w:ind w:leftChars="100" w:left="315" w:hangingChars="50" w:hanging="105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>（</w:t>
      </w:r>
      <w:r w:rsidRPr="00FD7144">
        <w:rPr>
          <w:rFonts w:hint="eastAsia"/>
          <w:color w:val="000000" w:themeColor="text1"/>
          <w:szCs w:val="21"/>
        </w:rPr>
        <w:t>1</w:t>
      </w:r>
      <w:r w:rsidRPr="00FD7144">
        <w:rPr>
          <w:rFonts w:hint="eastAsia"/>
          <w:color w:val="000000" w:themeColor="text1"/>
          <w:szCs w:val="21"/>
        </w:rPr>
        <w:t>）掌握硝酸</w:t>
      </w:r>
      <w:r w:rsidRPr="00FD7144">
        <w:rPr>
          <w:rFonts w:hint="eastAsia"/>
          <w:color w:val="000000" w:themeColor="text1"/>
        </w:rPr>
        <w:t>酯类（</w:t>
      </w:r>
      <w:r w:rsidRPr="00FD7144">
        <w:rPr>
          <w:rFonts w:hint="eastAsia"/>
          <w:color w:val="000000" w:themeColor="text1"/>
          <w:szCs w:val="21"/>
        </w:rPr>
        <w:t>硝酸甘油）、β受体阻断剂及钙通道阻滞剂的抗心绞痛作用、作用机制、用途和不良反应。</w:t>
      </w:r>
    </w:p>
    <w:p w:rsidR="008E03D6" w:rsidRPr="00FD7144" w:rsidRDefault="008E03D6" w:rsidP="008E03D6">
      <w:pPr>
        <w:spacing w:line="320" w:lineRule="exact"/>
        <w:ind w:leftChars="100" w:left="315" w:hangingChars="50" w:hanging="105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>（</w:t>
      </w:r>
      <w:r w:rsidRPr="00FD7144">
        <w:rPr>
          <w:rFonts w:hint="eastAsia"/>
          <w:color w:val="000000" w:themeColor="text1"/>
          <w:szCs w:val="21"/>
        </w:rPr>
        <w:t>2</w:t>
      </w:r>
      <w:r w:rsidRPr="00FD7144">
        <w:rPr>
          <w:rFonts w:hint="eastAsia"/>
          <w:color w:val="000000" w:themeColor="text1"/>
          <w:szCs w:val="21"/>
        </w:rPr>
        <w:t>）熟悉心绞痛的病理生理、临床分型、治疗原则及药物合用的药理学基础。</w:t>
      </w:r>
    </w:p>
    <w:p w:rsidR="008E03D6" w:rsidRPr="00FD7144" w:rsidRDefault="008E03D6" w:rsidP="008E03D6">
      <w:pPr>
        <w:spacing w:line="320" w:lineRule="exact"/>
        <w:ind w:leftChars="100" w:left="315" w:hangingChars="50" w:hanging="105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>（</w:t>
      </w:r>
      <w:r w:rsidRPr="00FD7144">
        <w:rPr>
          <w:rFonts w:hint="eastAsia"/>
          <w:color w:val="000000" w:themeColor="text1"/>
          <w:szCs w:val="21"/>
        </w:rPr>
        <w:t>3</w:t>
      </w:r>
      <w:r w:rsidRPr="00FD7144">
        <w:rPr>
          <w:rFonts w:hint="eastAsia"/>
          <w:color w:val="000000" w:themeColor="text1"/>
          <w:szCs w:val="21"/>
        </w:rPr>
        <w:t>）了解其他抗心绞痛药物的作用机制及特点。</w:t>
      </w:r>
    </w:p>
    <w:p w:rsidR="00545A92" w:rsidRPr="00FD7144" w:rsidRDefault="00545A92" w:rsidP="00545A92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第</w:t>
      </w:r>
      <w:r>
        <w:rPr>
          <w:rFonts w:hint="eastAsia"/>
          <w:color w:val="000000" w:themeColor="text1"/>
          <w:sz w:val="21"/>
          <w:szCs w:val="21"/>
        </w:rPr>
        <w:t>二十九</w:t>
      </w:r>
      <w:r w:rsidRPr="00FD7144">
        <w:rPr>
          <w:rFonts w:hint="eastAsia"/>
          <w:color w:val="000000" w:themeColor="text1"/>
          <w:sz w:val="21"/>
          <w:szCs w:val="21"/>
        </w:rPr>
        <w:t>章 作用于血液系统的药物</w:t>
      </w:r>
    </w:p>
    <w:p w:rsidR="00545A92" w:rsidRPr="00FD7144" w:rsidRDefault="00545A92" w:rsidP="00545A92">
      <w:pPr>
        <w:pStyle w:val="css"/>
        <w:numPr>
          <w:ilvl w:val="0"/>
          <w:numId w:val="8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抗凝血药</w:t>
      </w:r>
    </w:p>
    <w:p w:rsidR="00545A92" w:rsidRPr="00FD7144" w:rsidRDefault="00545A92" w:rsidP="00545A92">
      <w:pPr>
        <w:pStyle w:val="css"/>
        <w:numPr>
          <w:ilvl w:val="0"/>
          <w:numId w:val="8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抗血小板药</w:t>
      </w:r>
    </w:p>
    <w:p w:rsidR="00545A92" w:rsidRPr="00FD7144" w:rsidRDefault="00545A92" w:rsidP="00545A92">
      <w:pPr>
        <w:pStyle w:val="css"/>
        <w:numPr>
          <w:ilvl w:val="0"/>
          <w:numId w:val="8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 xml:space="preserve">纤维蛋白溶解药                        </w:t>
      </w:r>
    </w:p>
    <w:p w:rsidR="00545A92" w:rsidRPr="00FD7144" w:rsidRDefault="00545A92" w:rsidP="00545A92">
      <w:pPr>
        <w:pStyle w:val="css"/>
        <w:numPr>
          <w:ilvl w:val="0"/>
          <w:numId w:val="8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促凝血药</w:t>
      </w:r>
    </w:p>
    <w:p w:rsidR="00545A92" w:rsidRPr="00FD7144" w:rsidRDefault="00545A92" w:rsidP="00545A92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（1）</w:t>
      </w:r>
      <w:r w:rsidRPr="00FD7144">
        <w:rPr>
          <w:color w:val="000000" w:themeColor="text1"/>
          <w:sz w:val="21"/>
          <w:szCs w:val="21"/>
        </w:rPr>
        <w:t>掌握</w:t>
      </w:r>
      <w:r w:rsidRPr="00FD7144">
        <w:rPr>
          <w:rFonts w:hint="eastAsia"/>
          <w:color w:val="000000" w:themeColor="text1"/>
          <w:sz w:val="21"/>
          <w:szCs w:val="21"/>
        </w:rPr>
        <w:t>抗凝血药</w:t>
      </w:r>
      <w:r w:rsidRPr="00FD7144">
        <w:rPr>
          <w:color w:val="000000" w:themeColor="text1"/>
          <w:sz w:val="21"/>
          <w:szCs w:val="21"/>
        </w:rPr>
        <w:t>肝素、香豆素</w:t>
      </w:r>
      <w:r w:rsidRPr="00FD7144">
        <w:rPr>
          <w:rFonts w:hint="eastAsia"/>
          <w:color w:val="000000" w:themeColor="text1"/>
          <w:sz w:val="21"/>
          <w:szCs w:val="21"/>
        </w:rPr>
        <w:t>类、维生素K的</w:t>
      </w:r>
      <w:r w:rsidRPr="00FD7144">
        <w:rPr>
          <w:color w:val="000000" w:themeColor="text1"/>
          <w:sz w:val="21"/>
          <w:szCs w:val="21"/>
        </w:rPr>
        <w:t>临床用途和主要不良反应</w:t>
      </w:r>
      <w:r w:rsidRPr="00FD7144">
        <w:rPr>
          <w:rFonts w:hint="eastAsia"/>
          <w:color w:val="000000" w:themeColor="text1"/>
          <w:sz w:val="21"/>
          <w:szCs w:val="21"/>
        </w:rPr>
        <w:t xml:space="preserve">。      </w:t>
      </w:r>
    </w:p>
    <w:p w:rsidR="00545A92" w:rsidRPr="00FD7144" w:rsidRDefault="00545A92" w:rsidP="00545A92">
      <w:pPr>
        <w:spacing w:line="320" w:lineRule="exact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>（</w:t>
      </w:r>
      <w:r w:rsidRPr="00FD7144">
        <w:rPr>
          <w:rFonts w:hint="eastAsia"/>
          <w:color w:val="000000" w:themeColor="text1"/>
          <w:szCs w:val="21"/>
        </w:rPr>
        <w:t>2</w:t>
      </w:r>
      <w:r w:rsidRPr="00FD7144">
        <w:rPr>
          <w:rFonts w:hint="eastAsia"/>
          <w:color w:val="000000" w:themeColor="text1"/>
          <w:szCs w:val="21"/>
        </w:rPr>
        <w:t>）熟悉</w:t>
      </w:r>
      <w:r w:rsidRPr="00FD7144">
        <w:rPr>
          <w:color w:val="000000" w:themeColor="text1"/>
          <w:szCs w:val="21"/>
        </w:rPr>
        <w:t>肝素、香豆素类、噻氯匹定、纤维蛋白溶解药的抗凝机制</w:t>
      </w:r>
      <w:r w:rsidRPr="00FD7144">
        <w:rPr>
          <w:rFonts w:hint="eastAsia"/>
          <w:color w:val="000000" w:themeColor="text1"/>
          <w:szCs w:val="21"/>
        </w:rPr>
        <w:t>。</w:t>
      </w:r>
    </w:p>
    <w:p w:rsidR="00545A92" w:rsidRPr="00FD7144" w:rsidRDefault="00545A92" w:rsidP="00545A92">
      <w:pPr>
        <w:spacing w:line="320" w:lineRule="exact"/>
        <w:rPr>
          <w:rFonts w:ascii="宋体" w:hAnsi="宋体"/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>（</w:t>
      </w:r>
      <w:r w:rsidRPr="00FD7144">
        <w:rPr>
          <w:rFonts w:hint="eastAsia"/>
          <w:color w:val="000000" w:themeColor="text1"/>
          <w:szCs w:val="21"/>
        </w:rPr>
        <w:t>3</w:t>
      </w:r>
      <w:r w:rsidRPr="00FD7144">
        <w:rPr>
          <w:rFonts w:hint="eastAsia"/>
          <w:color w:val="000000" w:themeColor="text1"/>
          <w:szCs w:val="21"/>
        </w:rPr>
        <w:t>）</w:t>
      </w:r>
      <w:r w:rsidRPr="00FD7144">
        <w:rPr>
          <w:color w:val="000000" w:themeColor="text1"/>
          <w:szCs w:val="21"/>
        </w:rPr>
        <w:t>了解促凝血药的作用机制、临床应用及不良反应。</w:t>
      </w:r>
      <w:r w:rsidRPr="00FD7144">
        <w:rPr>
          <w:color w:val="000000" w:themeColor="text1"/>
          <w:szCs w:val="21"/>
        </w:rPr>
        <w:br/>
      </w:r>
      <w:r>
        <w:rPr>
          <w:rFonts w:hint="eastAsia"/>
          <w:color w:val="000000" w:themeColor="text1"/>
          <w:szCs w:val="21"/>
        </w:rPr>
        <w:t>5</w:t>
      </w:r>
      <w:r w:rsidRPr="00FD7144">
        <w:rPr>
          <w:rFonts w:ascii="宋体" w:hAnsi="宋体" w:hint="eastAsia"/>
          <w:color w:val="000000" w:themeColor="text1"/>
          <w:szCs w:val="21"/>
        </w:rPr>
        <w:t xml:space="preserve">抗贫血药与生血药 </w:t>
      </w:r>
    </w:p>
    <w:p w:rsidR="00545A92" w:rsidRPr="00FD7144" w:rsidRDefault="00545A92" w:rsidP="00545A92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>（</w:t>
      </w:r>
      <w:r w:rsidRPr="00FD7144">
        <w:rPr>
          <w:rFonts w:hint="eastAsia"/>
          <w:color w:val="000000" w:themeColor="text1"/>
          <w:szCs w:val="21"/>
        </w:rPr>
        <w:t>1</w:t>
      </w:r>
      <w:r w:rsidRPr="00FD7144">
        <w:rPr>
          <w:rFonts w:hint="eastAsia"/>
          <w:color w:val="000000" w:themeColor="text1"/>
          <w:szCs w:val="21"/>
        </w:rPr>
        <w:t>）</w:t>
      </w:r>
      <w:r w:rsidRPr="00FD7144">
        <w:rPr>
          <w:rFonts w:ascii="宋体" w:hAnsi="宋体" w:cs="宋体"/>
          <w:color w:val="000000" w:themeColor="text1"/>
          <w:szCs w:val="21"/>
        </w:rPr>
        <w:t>掌握制剂、叶酸及维生素</w:t>
      </w:r>
      <w:r w:rsidRPr="00FD7144">
        <w:rPr>
          <w:color w:val="000000" w:themeColor="text1"/>
          <w:szCs w:val="21"/>
        </w:rPr>
        <w:t>B</w:t>
      </w:r>
      <w:r w:rsidRPr="00FD7144">
        <w:rPr>
          <w:color w:val="000000" w:themeColor="text1"/>
          <w:szCs w:val="21"/>
          <w:vertAlign w:val="subscript"/>
        </w:rPr>
        <w:t>12</w:t>
      </w:r>
      <w:r w:rsidRPr="00FD7144">
        <w:rPr>
          <w:rFonts w:ascii="宋体" w:hAnsi="宋体" w:cs="宋体"/>
          <w:color w:val="000000" w:themeColor="text1"/>
          <w:szCs w:val="21"/>
        </w:rPr>
        <w:t>的临床应用及主要不良反应</w:t>
      </w:r>
      <w:r w:rsidRPr="00FD7144">
        <w:rPr>
          <w:rFonts w:ascii="宋体" w:hAnsi="宋体" w:cs="宋体" w:hint="eastAsia"/>
          <w:color w:val="000000" w:themeColor="text1"/>
          <w:szCs w:val="21"/>
        </w:rPr>
        <w:t>;</w:t>
      </w:r>
    </w:p>
    <w:p w:rsidR="008E03D6" w:rsidRPr="00FD7144" w:rsidRDefault="00545A92" w:rsidP="00545A92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Cs w:val="21"/>
        </w:rPr>
        <w:t>（2）</w:t>
      </w:r>
      <w:r w:rsidRPr="00FD7144">
        <w:rPr>
          <w:rFonts w:cs="宋体"/>
          <w:color w:val="000000" w:themeColor="text1"/>
          <w:szCs w:val="21"/>
        </w:rPr>
        <w:t>了解抗贫血药铁制剂、叶酸及维生素</w:t>
      </w:r>
      <w:r w:rsidRPr="00FD7144">
        <w:rPr>
          <w:color w:val="000000" w:themeColor="text1"/>
          <w:szCs w:val="21"/>
        </w:rPr>
        <w:t>B</w:t>
      </w:r>
      <w:r w:rsidRPr="00FD7144">
        <w:rPr>
          <w:color w:val="000000" w:themeColor="text1"/>
          <w:szCs w:val="21"/>
          <w:vertAlign w:val="subscript"/>
        </w:rPr>
        <w:t>12</w:t>
      </w:r>
      <w:r w:rsidRPr="00FD7144">
        <w:rPr>
          <w:rFonts w:cs="宋体"/>
          <w:color w:val="000000" w:themeColor="text1"/>
          <w:szCs w:val="21"/>
        </w:rPr>
        <w:t>的作用机制，并掌握其临床应用及主要不良反应。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第</w:t>
      </w:r>
      <w:r w:rsidR="00545A92">
        <w:rPr>
          <w:rFonts w:hint="eastAsia"/>
          <w:color w:val="000000" w:themeColor="text1"/>
          <w:sz w:val="21"/>
        </w:rPr>
        <w:t>三</w:t>
      </w:r>
      <w:r w:rsidRPr="00FD7144">
        <w:rPr>
          <w:rFonts w:hint="eastAsia"/>
          <w:color w:val="000000" w:themeColor="text1"/>
          <w:sz w:val="21"/>
        </w:rPr>
        <w:t>十</w:t>
      </w:r>
      <w:r w:rsidRPr="00FD7144">
        <w:rPr>
          <w:rFonts w:hint="eastAsia"/>
          <w:color w:val="000000" w:themeColor="text1"/>
          <w:sz w:val="21"/>
          <w:szCs w:val="21"/>
        </w:rPr>
        <w:t>章  组胺受体阻断药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（1）掌握组胺H</w:t>
      </w:r>
      <w:r w:rsidRPr="00FD7144">
        <w:rPr>
          <w:rFonts w:hint="eastAsia"/>
          <w:color w:val="000000" w:themeColor="text1"/>
          <w:sz w:val="21"/>
          <w:szCs w:val="21"/>
          <w:vertAlign w:val="subscript"/>
        </w:rPr>
        <w:t>1</w:t>
      </w:r>
      <w:r w:rsidRPr="00FD7144">
        <w:rPr>
          <w:rFonts w:hint="eastAsia"/>
          <w:color w:val="000000" w:themeColor="text1"/>
          <w:sz w:val="21"/>
          <w:szCs w:val="21"/>
        </w:rPr>
        <w:t>受体阻断药、组胺H</w:t>
      </w:r>
      <w:r w:rsidRPr="00FD7144">
        <w:rPr>
          <w:rFonts w:hint="eastAsia"/>
          <w:color w:val="000000" w:themeColor="text1"/>
          <w:sz w:val="21"/>
          <w:szCs w:val="21"/>
          <w:vertAlign w:val="subscript"/>
        </w:rPr>
        <w:t>2</w:t>
      </w:r>
      <w:r w:rsidRPr="00FD7144">
        <w:rPr>
          <w:rFonts w:hint="eastAsia"/>
          <w:color w:val="000000" w:themeColor="text1"/>
          <w:sz w:val="21"/>
          <w:szCs w:val="21"/>
        </w:rPr>
        <w:t>受体阻断药的作用、用途。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（2）熟悉组胺受体分布及其主要生理效应。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（3）了解组胺与过敏反应、消化性溃疡的关系。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lastRenderedPageBreak/>
        <w:t>第</w:t>
      </w:r>
      <w:r w:rsidR="00545A92">
        <w:rPr>
          <w:rFonts w:hint="eastAsia"/>
          <w:color w:val="000000" w:themeColor="text1"/>
          <w:sz w:val="21"/>
        </w:rPr>
        <w:t>三十一</w:t>
      </w:r>
      <w:r w:rsidRPr="00FD7144">
        <w:rPr>
          <w:rFonts w:hint="eastAsia"/>
          <w:color w:val="000000" w:themeColor="text1"/>
          <w:sz w:val="21"/>
        </w:rPr>
        <w:t xml:space="preserve">章  </w:t>
      </w:r>
      <w:r w:rsidRPr="00FD7144">
        <w:rPr>
          <w:rFonts w:hint="eastAsia"/>
          <w:color w:val="000000" w:themeColor="text1"/>
          <w:sz w:val="21"/>
          <w:szCs w:val="21"/>
        </w:rPr>
        <w:t xml:space="preserve"> 呼吸系统药理         </w:t>
      </w:r>
    </w:p>
    <w:p w:rsidR="008E03D6" w:rsidRPr="00FD7144" w:rsidRDefault="008E03D6" w:rsidP="008E03D6">
      <w:pPr>
        <w:pStyle w:val="css"/>
        <w:numPr>
          <w:ilvl w:val="0"/>
          <w:numId w:val="5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控制哮喘药物</w:t>
      </w:r>
    </w:p>
    <w:p w:rsidR="008E03D6" w:rsidRPr="00FD7144" w:rsidRDefault="008E03D6" w:rsidP="008E03D6">
      <w:pPr>
        <w:pStyle w:val="css"/>
        <w:numPr>
          <w:ilvl w:val="0"/>
          <w:numId w:val="5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镇咳药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（1）掌握平喘药的分类、各类平喘药的药理作用、作用机制、临床应用及不良反应。</w:t>
      </w:r>
      <w:r w:rsidRPr="00FD7144">
        <w:rPr>
          <w:rFonts w:hint="eastAsia"/>
          <w:color w:val="000000" w:themeColor="text1"/>
          <w:sz w:val="21"/>
          <w:szCs w:val="21"/>
        </w:rPr>
        <w:br/>
        <w:t>（2）熟悉镇咳药可待因、右美沙芬、喷托维林的作用特点和应用。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（3）了解镇咳药的分类。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第</w:t>
      </w:r>
      <w:r w:rsidR="00545A92">
        <w:rPr>
          <w:rFonts w:hint="eastAsia"/>
          <w:color w:val="000000" w:themeColor="text1"/>
          <w:sz w:val="21"/>
          <w:szCs w:val="21"/>
        </w:rPr>
        <w:t>三十二</w:t>
      </w:r>
      <w:r w:rsidRPr="00FD7144">
        <w:rPr>
          <w:rFonts w:hint="eastAsia"/>
          <w:color w:val="000000" w:themeColor="text1"/>
          <w:sz w:val="21"/>
          <w:szCs w:val="21"/>
        </w:rPr>
        <w:t xml:space="preserve">章  消化系统药理       </w:t>
      </w:r>
    </w:p>
    <w:p w:rsidR="008E03D6" w:rsidRPr="00FD7144" w:rsidRDefault="008E03D6" w:rsidP="008E03D6">
      <w:pPr>
        <w:pStyle w:val="css"/>
        <w:numPr>
          <w:ilvl w:val="0"/>
          <w:numId w:val="6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治疗消化性溃疡与胃食管反流病的药物</w:t>
      </w:r>
    </w:p>
    <w:p w:rsidR="008E03D6" w:rsidRPr="00FD7144" w:rsidRDefault="008E03D6" w:rsidP="008E03D6">
      <w:pPr>
        <w:pStyle w:val="css"/>
        <w:numPr>
          <w:ilvl w:val="0"/>
          <w:numId w:val="6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消化道功能调节药</w:t>
      </w:r>
    </w:p>
    <w:p w:rsidR="008E03D6" w:rsidRPr="00FD7144" w:rsidRDefault="008E03D6" w:rsidP="008E03D6">
      <w:pPr>
        <w:pStyle w:val="css"/>
        <w:numPr>
          <w:ilvl w:val="0"/>
          <w:numId w:val="7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掌握抗消化性溃疡药的类别、作用机制和代表药物的应用。</w:t>
      </w:r>
    </w:p>
    <w:p w:rsidR="008E03D6" w:rsidRPr="00FD7144" w:rsidRDefault="008E03D6" w:rsidP="008E03D6">
      <w:pPr>
        <w:pStyle w:val="css"/>
        <w:numPr>
          <w:ilvl w:val="0"/>
          <w:numId w:val="7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熟悉助消化药、胃肠动力药及止吐药的作用、用途。</w:t>
      </w:r>
    </w:p>
    <w:p w:rsidR="008E03D6" w:rsidRPr="00FD7144" w:rsidRDefault="008E03D6" w:rsidP="008E03D6">
      <w:pPr>
        <w:pStyle w:val="css"/>
        <w:numPr>
          <w:ilvl w:val="0"/>
          <w:numId w:val="7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了解泻药、止泻药的作用、用途。</w:t>
      </w:r>
    </w:p>
    <w:p w:rsidR="00132CEE" w:rsidRPr="00FD7144" w:rsidRDefault="00132CEE" w:rsidP="00132CEE">
      <w:pPr>
        <w:pStyle w:val="1"/>
        <w:tabs>
          <w:tab w:val="left" w:pos="720"/>
        </w:tabs>
        <w:spacing w:line="320" w:lineRule="exact"/>
        <w:ind w:firstLineChars="0" w:firstLine="0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第三十</w:t>
      </w:r>
      <w:r>
        <w:rPr>
          <w:rFonts w:hint="eastAsia"/>
          <w:color w:val="000000" w:themeColor="text1"/>
          <w:sz w:val="21"/>
          <w:szCs w:val="21"/>
        </w:rPr>
        <w:t>三</w:t>
      </w:r>
      <w:r w:rsidRPr="00FD7144">
        <w:rPr>
          <w:rFonts w:hint="eastAsia"/>
          <w:color w:val="000000" w:themeColor="text1"/>
          <w:sz w:val="21"/>
          <w:szCs w:val="21"/>
        </w:rPr>
        <w:t>章</w:t>
      </w:r>
      <w:r w:rsidRPr="00FD7144">
        <w:rPr>
          <w:rFonts w:hint="eastAsia"/>
          <w:color w:val="000000" w:themeColor="text1"/>
          <w:sz w:val="21"/>
          <w:szCs w:val="21"/>
        </w:rPr>
        <w:t xml:space="preserve">  </w:t>
      </w:r>
      <w:r w:rsidRPr="00FD7144">
        <w:rPr>
          <w:rFonts w:hint="eastAsia"/>
          <w:color w:val="000000" w:themeColor="text1"/>
          <w:sz w:val="21"/>
          <w:szCs w:val="21"/>
        </w:rPr>
        <w:t>子宫平滑肌兴奋药</w:t>
      </w:r>
      <w:r w:rsidRPr="00FD7144">
        <w:rPr>
          <w:color w:val="000000" w:themeColor="text1"/>
          <w:sz w:val="21"/>
          <w:szCs w:val="21"/>
        </w:rPr>
        <w:t>/</w:t>
      </w:r>
      <w:r w:rsidRPr="00FD7144">
        <w:rPr>
          <w:rFonts w:hint="eastAsia"/>
          <w:color w:val="000000" w:themeColor="text1"/>
          <w:sz w:val="21"/>
          <w:szCs w:val="21"/>
        </w:rPr>
        <w:t>松弛药</w:t>
      </w:r>
      <w:r w:rsidRPr="00FD7144">
        <w:rPr>
          <w:rFonts w:hint="eastAsia"/>
          <w:color w:val="000000" w:themeColor="text1"/>
          <w:sz w:val="21"/>
          <w:szCs w:val="21"/>
        </w:rPr>
        <w:t xml:space="preserve"> </w:t>
      </w:r>
    </w:p>
    <w:p w:rsidR="00132CEE" w:rsidRPr="00FD7144" w:rsidRDefault="00132CEE" w:rsidP="00132CEE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（1）熟悉催产素、麦角新碱、前列腺素的作用、用途及应用注意事项。</w:t>
      </w:r>
    </w:p>
    <w:p w:rsidR="00132CEE" w:rsidRPr="00FD7144" w:rsidRDefault="00132CEE" w:rsidP="00132CEE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（2）了解子宫平滑肌松弛药的作用、用途。</w:t>
      </w:r>
    </w:p>
    <w:p w:rsidR="00132CEE" w:rsidRPr="00FD7144" w:rsidRDefault="00132CEE" w:rsidP="00132CEE">
      <w:pPr>
        <w:pStyle w:val="1"/>
        <w:tabs>
          <w:tab w:val="left" w:pos="720"/>
        </w:tabs>
        <w:spacing w:line="320" w:lineRule="exact"/>
        <w:ind w:firstLineChars="0" w:firstLine="0"/>
        <w:rPr>
          <w:color w:val="000000" w:themeColor="text1"/>
          <w:sz w:val="21"/>
          <w:szCs w:val="21"/>
        </w:rPr>
      </w:pPr>
      <w:r w:rsidRPr="00FD7144">
        <w:rPr>
          <w:rFonts w:ascii="宋体" w:hAnsi="宋体" w:hint="eastAsia"/>
          <w:color w:val="000000" w:themeColor="text1"/>
          <w:sz w:val="21"/>
          <w:szCs w:val="21"/>
        </w:rPr>
        <w:t>第三十</w:t>
      </w:r>
      <w:r>
        <w:rPr>
          <w:rFonts w:ascii="宋体" w:hAnsi="宋体" w:hint="eastAsia"/>
          <w:color w:val="000000" w:themeColor="text1"/>
          <w:sz w:val="21"/>
          <w:szCs w:val="21"/>
        </w:rPr>
        <w:t>四</w:t>
      </w:r>
      <w:r w:rsidRPr="00FD7144">
        <w:rPr>
          <w:rFonts w:ascii="宋体" w:hAnsi="宋体" w:hint="eastAsia"/>
          <w:color w:val="000000" w:themeColor="text1"/>
          <w:sz w:val="21"/>
          <w:szCs w:val="21"/>
        </w:rPr>
        <w:t xml:space="preserve">章  </w:t>
      </w:r>
      <w:r>
        <w:rPr>
          <w:rFonts w:ascii="宋体" w:hAnsi="宋体" w:hint="eastAsia"/>
          <w:color w:val="000000" w:themeColor="text1"/>
          <w:sz w:val="21"/>
          <w:szCs w:val="21"/>
        </w:rPr>
        <w:t>性激素类药及避孕药</w:t>
      </w:r>
      <w:r w:rsidRPr="00FD7144">
        <w:rPr>
          <w:rFonts w:ascii="宋体" w:hAnsi="宋体" w:hint="eastAsia"/>
          <w:color w:val="000000" w:themeColor="text1"/>
          <w:sz w:val="21"/>
          <w:szCs w:val="21"/>
        </w:rPr>
        <w:t xml:space="preserve">   </w:t>
      </w:r>
    </w:p>
    <w:p w:rsidR="00132CEE" w:rsidRPr="00FD7144" w:rsidRDefault="00132CEE" w:rsidP="00132CEE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1</w:t>
      </w:r>
      <w:r w:rsidRPr="00FD7144">
        <w:rPr>
          <w:rFonts w:hint="eastAsia"/>
          <w:color w:val="000000" w:themeColor="text1"/>
          <w:szCs w:val="21"/>
        </w:rPr>
        <w:t>、</w:t>
      </w:r>
      <w:r w:rsidRPr="00FD7144">
        <w:rPr>
          <w:rFonts w:hint="eastAsia"/>
          <w:color w:val="000000" w:themeColor="text1"/>
          <w:sz w:val="21"/>
          <w:szCs w:val="21"/>
        </w:rPr>
        <w:t>抗前列腺增生药</w:t>
      </w:r>
    </w:p>
    <w:p w:rsidR="00132CEE" w:rsidRPr="00FD7144" w:rsidRDefault="00132CEE" w:rsidP="00132CEE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（1）掌握抗前列腺增生药、抗ED药物西地那非的作用机制</w:t>
      </w:r>
    </w:p>
    <w:p w:rsidR="00132CEE" w:rsidRPr="00FD7144" w:rsidRDefault="00132CEE" w:rsidP="00132CEE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（2）熟悉西地那非的不良反应</w:t>
      </w:r>
    </w:p>
    <w:p w:rsidR="00132CEE" w:rsidRPr="00FD7144" w:rsidRDefault="00132CEE" w:rsidP="00132CEE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（3）了解酚妥拉明抗ED的药理作用。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第</w:t>
      </w:r>
      <w:r w:rsidR="00132CEE">
        <w:rPr>
          <w:rFonts w:hint="eastAsia"/>
          <w:color w:val="000000" w:themeColor="text1"/>
          <w:sz w:val="21"/>
        </w:rPr>
        <w:t>三十五</w:t>
      </w:r>
      <w:r w:rsidRPr="00FD7144">
        <w:rPr>
          <w:rFonts w:hint="eastAsia"/>
          <w:color w:val="000000" w:themeColor="text1"/>
          <w:sz w:val="21"/>
          <w:szCs w:val="21"/>
        </w:rPr>
        <w:t xml:space="preserve">章  肾上腺皮质激素类药物    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1、糖皮质激素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2、盐皮质激素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（1）掌握糖皮质激素的药动学特点、药理作用、临床用途、用法和主要不良反应。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（2）熟悉皮质激素类药物的构效关系。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（3）了解盐皮质素类药的用途。</w:t>
      </w:r>
    </w:p>
    <w:p w:rsidR="00132CEE" w:rsidRPr="00FD7144" w:rsidRDefault="00132CEE" w:rsidP="00132CEE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第</w:t>
      </w:r>
      <w:r>
        <w:rPr>
          <w:rFonts w:hint="eastAsia"/>
          <w:color w:val="000000" w:themeColor="text1"/>
          <w:sz w:val="21"/>
        </w:rPr>
        <w:t>三十六</w:t>
      </w:r>
      <w:r w:rsidRPr="00FD7144">
        <w:rPr>
          <w:rFonts w:hint="eastAsia"/>
          <w:color w:val="000000" w:themeColor="text1"/>
          <w:sz w:val="21"/>
          <w:szCs w:val="21"/>
        </w:rPr>
        <w:t xml:space="preserve">章  甲状腺激素与抗甲状腺药 </w:t>
      </w:r>
    </w:p>
    <w:p w:rsidR="00132CEE" w:rsidRPr="00FD7144" w:rsidRDefault="00132CEE" w:rsidP="00132CEE">
      <w:pPr>
        <w:pStyle w:val="1"/>
        <w:tabs>
          <w:tab w:val="left" w:pos="720"/>
        </w:tabs>
        <w:spacing w:line="320" w:lineRule="exact"/>
        <w:ind w:firstLineChars="0" w:firstLine="0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 xml:space="preserve">1、甲状腺激素                        </w:t>
      </w:r>
    </w:p>
    <w:p w:rsidR="00132CEE" w:rsidRPr="00FD7144" w:rsidRDefault="00132CEE" w:rsidP="00132CEE">
      <w:pPr>
        <w:pStyle w:val="1"/>
        <w:tabs>
          <w:tab w:val="left" w:pos="720"/>
        </w:tabs>
        <w:spacing w:line="320" w:lineRule="exact"/>
        <w:ind w:firstLineChars="0" w:firstLine="0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2、抗甲状腺药：硫脲类、碘和碘化物、放射性碘、β受体阻断剂</w:t>
      </w:r>
    </w:p>
    <w:p w:rsidR="00132CEE" w:rsidRPr="00FD7144" w:rsidRDefault="00132CEE" w:rsidP="00132CEE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（1）掌握丙硫氧嘧啶、甲巯咪唑的作用机制、用途及不良反应。</w:t>
      </w:r>
    </w:p>
    <w:p w:rsidR="00132CEE" w:rsidRPr="00FD7144" w:rsidRDefault="00132CEE" w:rsidP="00132CEE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（2）熟悉甲状腺激素的生物合成、分泌与调节、作用及临床应用，碘剂的量效关系、临床应用</w:t>
      </w:r>
    </w:p>
    <w:p w:rsidR="00132CEE" w:rsidRPr="00FD7144" w:rsidRDefault="00132CEE" w:rsidP="00132CEE">
      <w:pPr>
        <w:pStyle w:val="1"/>
        <w:tabs>
          <w:tab w:val="left" w:pos="720"/>
        </w:tabs>
        <w:spacing w:line="320" w:lineRule="exact"/>
        <w:ind w:firstLineChars="0" w:firstLine="0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</w:t>
      </w:r>
      <w:r w:rsidRPr="00FD7144">
        <w:rPr>
          <w:rFonts w:hint="eastAsia"/>
          <w:color w:val="000000" w:themeColor="text1"/>
          <w:sz w:val="21"/>
          <w:szCs w:val="21"/>
        </w:rPr>
        <w:t>3</w:t>
      </w:r>
      <w:r w:rsidRPr="00FD7144">
        <w:rPr>
          <w:rFonts w:hint="eastAsia"/>
          <w:color w:val="000000" w:themeColor="text1"/>
          <w:sz w:val="21"/>
          <w:szCs w:val="21"/>
        </w:rPr>
        <w:t>）了解</w:t>
      </w:r>
      <w:r w:rsidRPr="00FD7144">
        <w:rPr>
          <w:rFonts w:ascii="宋体" w:hAnsi="宋体" w:hint="eastAsia"/>
          <w:color w:val="000000" w:themeColor="text1"/>
          <w:szCs w:val="21"/>
        </w:rPr>
        <w:t>放射性碘、β受体阻断剂治疗甲亢的临床意义、</w:t>
      </w:r>
      <w:r w:rsidRPr="00FD7144">
        <w:rPr>
          <w:rFonts w:hint="eastAsia"/>
          <w:color w:val="000000" w:themeColor="text1"/>
          <w:sz w:val="21"/>
          <w:szCs w:val="21"/>
        </w:rPr>
        <w:t>主要不良反应。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第</w:t>
      </w:r>
      <w:r w:rsidR="00132CEE">
        <w:rPr>
          <w:rFonts w:hint="eastAsia"/>
          <w:color w:val="000000" w:themeColor="text1"/>
          <w:sz w:val="21"/>
        </w:rPr>
        <w:t>三十七</w:t>
      </w:r>
      <w:r w:rsidRPr="00FD7144">
        <w:rPr>
          <w:rFonts w:hint="eastAsia"/>
          <w:color w:val="000000" w:themeColor="text1"/>
          <w:sz w:val="21"/>
          <w:szCs w:val="21"/>
        </w:rPr>
        <w:t xml:space="preserve">章  胰岛素及口服降血糖药        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 xml:space="preserve">1、胰岛素                          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2、口服降血糖药：促胰岛素分泌剂、双胍类、噻唑烷二酮类、α-葡萄糖苷酶抑制剂、醛糖还原酶抑制剂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（1）掌握胰岛素、磺脲类、噻唑烷二酮类、二甲双胍的药理作用特点、应用、不良反应及其防治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（2）熟悉α-葡萄糖苷酶抑制剂、醛糖还原酶抑制剂的药理作用及临床应用。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（3）了解其他新型降血糖药的药理作用。</w:t>
      </w:r>
    </w:p>
    <w:p w:rsidR="008E03D6" w:rsidRPr="00FD7144" w:rsidRDefault="008E03D6" w:rsidP="008E03D6">
      <w:pPr>
        <w:tabs>
          <w:tab w:val="left" w:pos="720"/>
        </w:tabs>
        <w:spacing w:line="320" w:lineRule="exact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第三十</w:t>
      </w:r>
      <w:r w:rsidR="00132CEE">
        <w:rPr>
          <w:rFonts w:ascii="宋体" w:hAnsi="宋体" w:hint="eastAsia"/>
          <w:color w:val="000000" w:themeColor="text1"/>
          <w:szCs w:val="21"/>
        </w:rPr>
        <w:t>八</w:t>
      </w:r>
      <w:r w:rsidRPr="00FD7144">
        <w:rPr>
          <w:rFonts w:ascii="宋体" w:hAnsi="宋体" w:hint="eastAsia"/>
          <w:color w:val="000000" w:themeColor="text1"/>
          <w:szCs w:val="21"/>
        </w:rPr>
        <w:t xml:space="preserve">章 影响其他代谢的药物   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1、抗骨质疏松症药：骨吸收抑制药物、骨形成促进药物、骨矿化促进药物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lastRenderedPageBreak/>
        <w:t xml:space="preserve">2、减肥药 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（1）掌握双膦酸盐类、雌激素、降钙素和甲状旁腺素对骨吸收、骨形成的作用和临床应用。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（2）熟悉钙剂、维生素D治疗骨质疏松症的机制。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（3）了解骨质疏松症的原因，减肥药的应用。</w:t>
      </w:r>
    </w:p>
    <w:p w:rsidR="008E03D6" w:rsidRPr="00FD7144" w:rsidRDefault="008E03D6" w:rsidP="00DD2F4D">
      <w:pPr>
        <w:spacing w:line="320" w:lineRule="exact"/>
        <w:rPr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第三十</w:t>
      </w:r>
      <w:r w:rsidR="00132CEE">
        <w:rPr>
          <w:rFonts w:ascii="宋体" w:hAnsi="宋体" w:hint="eastAsia"/>
          <w:color w:val="000000" w:themeColor="text1"/>
          <w:szCs w:val="21"/>
        </w:rPr>
        <w:t>九</w:t>
      </w:r>
      <w:r w:rsidRPr="00FD7144">
        <w:rPr>
          <w:rFonts w:ascii="宋体" w:hAnsi="宋体" w:hint="eastAsia"/>
          <w:color w:val="000000" w:themeColor="text1"/>
          <w:szCs w:val="21"/>
        </w:rPr>
        <w:t xml:space="preserve">章   抗菌药物概论     </w:t>
      </w:r>
      <w:r w:rsidRPr="00FD7144">
        <w:rPr>
          <w:rFonts w:hint="eastAsia"/>
          <w:color w:val="000000" w:themeColor="text1"/>
          <w:szCs w:val="21"/>
        </w:rPr>
        <w:t>常用术语</w:t>
      </w:r>
    </w:p>
    <w:p w:rsidR="008E03D6" w:rsidRPr="00FD7144" w:rsidRDefault="008E03D6" w:rsidP="008E03D6">
      <w:pPr>
        <w:pStyle w:val="css"/>
        <w:numPr>
          <w:ilvl w:val="0"/>
          <w:numId w:val="9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抗菌药物的作用机制</w:t>
      </w:r>
    </w:p>
    <w:p w:rsidR="008E03D6" w:rsidRPr="00FD7144" w:rsidRDefault="008E03D6" w:rsidP="008E03D6">
      <w:pPr>
        <w:pStyle w:val="css"/>
        <w:numPr>
          <w:ilvl w:val="0"/>
          <w:numId w:val="9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细菌耐药性的产生及其机制</w:t>
      </w:r>
    </w:p>
    <w:p w:rsidR="008E03D6" w:rsidRPr="00FD7144" w:rsidRDefault="008E03D6" w:rsidP="008E03D6">
      <w:pPr>
        <w:pStyle w:val="css"/>
        <w:numPr>
          <w:ilvl w:val="0"/>
          <w:numId w:val="9"/>
        </w:numPr>
        <w:spacing w:before="0" w:beforeAutospacing="0" w:after="0" w:afterAutospacing="0" w:line="320" w:lineRule="exact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抗菌药物合理应用原则</w:t>
      </w:r>
      <w:r w:rsidRPr="00FD7144">
        <w:rPr>
          <w:rFonts w:hint="eastAsia"/>
          <w:color w:val="000000" w:themeColor="text1"/>
          <w:szCs w:val="21"/>
        </w:rPr>
        <w:t xml:space="preserve"> 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（1）掌握抗菌药物常用的概念、抗菌机制、细菌耐药性的产生机制。</w:t>
      </w:r>
      <w:r w:rsidRPr="00FD7144">
        <w:rPr>
          <w:rFonts w:hint="eastAsia"/>
          <w:color w:val="000000" w:themeColor="text1"/>
          <w:sz w:val="21"/>
          <w:szCs w:val="21"/>
        </w:rPr>
        <w:br/>
        <w:t>（2）熟悉抗菌药物合理应用的基本原则，抗菌药物联合应用可能产生的效果与原因。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（3）了解抗菌药发展史；机体、病原体、抗菌药三者之间的关系。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第</w:t>
      </w:r>
      <w:r w:rsidR="00132CEE">
        <w:rPr>
          <w:rFonts w:hint="eastAsia"/>
          <w:color w:val="000000" w:themeColor="text1"/>
          <w:sz w:val="21"/>
          <w:szCs w:val="21"/>
        </w:rPr>
        <w:t>四十</w:t>
      </w:r>
      <w:r w:rsidRPr="00FD7144">
        <w:rPr>
          <w:rFonts w:hint="eastAsia"/>
          <w:color w:val="000000" w:themeColor="text1"/>
          <w:sz w:val="21"/>
          <w:szCs w:val="21"/>
        </w:rPr>
        <w:t xml:space="preserve">章   β-内酰胺类和其他作用于细胞壁的抗生素    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kern w:val="0"/>
          <w:szCs w:val="21"/>
        </w:rPr>
        <w:t>（1）</w:t>
      </w:r>
      <w:r w:rsidRPr="00FD7144">
        <w:rPr>
          <w:rFonts w:ascii="宋体" w:hAnsi="宋体" w:cs="宋体"/>
          <w:color w:val="000000" w:themeColor="text1"/>
          <w:szCs w:val="21"/>
        </w:rPr>
        <w:t>掌握β-内酰胺类抗生素的抗菌机制、影响抗菌作用因素及细菌耐药机制</w:t>
      </w:r>
      <w:r w:rsidRPr="00FD7144">
        <w:rPr>
          <w:rFonts w:ascii="宋体" w:hAnsi="宋体" w:cs="宋体" w:hint="eastAsia"/>
          <w:color w:val="000000" w:themeColor="text1"/>
          <w:szCs w:val="21"/>
        </w:rPr>
        <w:t>；</w:t>
      </w:r>
      <w:r w:rsidRPr="00FD7144">
        <w:rPr>
          <w:rFonts w:ascii="宋体" w:hAnsi="宋体" w:cs="宋体"/>
          <w:color w:val="000000" w:themeColor="text1"/>
          <w:szCs w:val="21"/>
        </w:rPr>
        <w:t>掌握青霉素与半合成青霉素的抗菌谱、适应证、不良反应及其防治。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kern w:val="0"/>
          <w:szCs w:val="21"/>
        </w:rPr>
        <w:t>（2</w:t>
      </w:r>
      <w:r w:rsidRPr="00FD7144">
        <w:rPr>
          <w:rFonts w:ascii="宋体" w:hAnsi="宋体" w:cs="宋体" w:hint="eastAsia"/>
          <w:color w:val="000000" w:themeColor="text1"/>
          <w:szCs w:val="21"/>
        </w:rPr>
        <w:t>）</w:t>
      </w:r>
      <w:r w:rsidRPr="00FD7144">
        <w:rPr>
          <w:rFonts w:ascii="宋体" w:hAnsi="宋体" w:cs="宋体"/>
          <w:color w:val="000000" w:themeColor="text1"/>
          <w:szCs w:val="21"/>
        </w:rPr>
        <w:t>熟悉</w:t>
      </w:r>
      <w:r w:rsidRPr="00FD7144">
        <w:rPr>
          <w:rFonts w:ascii="宋体" w:hAnsi="宋体" w:cs="宋体" w:hint="eastAsia"/>
          <w:color w:val="000000" w:themeColor="text1"/>
          <w:szCs w:val="21"/>
        </w:rPr>
        <w:t>本章抗生素规范使用顺序</w:t>
      </w:r>
      <w:r w:rsidRPr="00FD7144">
        <w:rPr>
          <w:rFonts w:ascii="宋体" w:hAnsi="宋体" w:cs="宋体"/>
          <w:color w:val="000000" w:themeColor="text1"/>
          <w:szCs w:val="21"/>
        </w:rPr>
        <w:t>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（3）</w:t>
      </w:r>
      <w:r w:rsidRPr="00FD7144">
        <w:rPr>
          <w:rFonts w:ascii="宋体" w:hAnsi="宋体" w:cs="宋体"/>
          <w:color w:val="000000" w:themeColor="text1"/>
          <w:szCs w:val="21"/>
        </w:rPr>
        <w:t>了解青霉素和头孢菌素的发展概况</w:t>
      </w:r>
      <w:r w:rsidRPr="00FD7144">
        <w:rPr>
          <w:rFonts w:ascii="宋体" w:hAnsi="宋体" w:cs="宋体" w:hint="eastAsia"/>
          <w:color w:val="000000" w:themeColor="text1"/>
          <w:szCs w:val="21"/>
        </w:rPr>
        <w:t>、</w:t>
      </w:r>
      <w:r w:rsidRPr="00FD7144">
        <w:rPr>
          <w:rFonts w:ascii="宋体" w:hAnsi="宋体" w:cs="宋体"/>
          <w:color w:val="000000" w:themeColor="text1"/>
          <w:szCs w:val="21"/>
        </w:rPr>
        <w:t>分类及各类药物特点</w:t>
      </w:r>
      <w:r w:rsidRPr="00FD7144">
        <w:rPr>
          <w:rFonts w:ascii="宋体" w:hAnsi="宋体" w:cs="宋体" w:hint="eastAsia"/>
          <w:color w:val="000000" w:themeColor="text1"/>
          <w:szCs w:val="21"/>
        </w:rPr>
        <w:t>；了解万古霉素类、达托霉素、磷霉素的作用特点；</w:t>
      </w:r>
      <w:r w:rsidRPr="00FD7144">
        <w:rPr>
          <w:rFonts w:ascii="宋体" w:hAnsi="宋体" w:cs="宋体"/>
          <w:color w:val="000000" w:themeColor="text1"/>
          <w:szCs w:val="21"/>
        </w:rPr>
        <w:t>了解非典型β-酰胺类抗</w:t>
      </w:r>
      <w:r w:rsidRPr="00FD7144">
        <w:rPr>
          <w:rFonts w:ascii="宋体" w:hAnsi="宋体" w:cs="宋体" w:hint="eastAsia"/>
          <w:color w:val="000000" w:themeColor="text1"/>
          <w:szCs w:val="21"/>
        </w:rPr>
        <w:t>生素的特点。</w:t>
      </w:r>
    </w:p>
    <w:p w:rsidR="008E03D6" w:rsidRPr="00FD7144" w:rsidRDefault="008E03D6" w:rsidP="008E03D6">
      <w:pPr>
        <w:pStyle w:val="css"/>
        <w:spacing w:before="0" w:beforeAutospacing="0" w:after="0" w:afterAutospacing="0" w:line="320" w:lineRule="exact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第四十</w:t>
      </w:r>
      <w:r w:rsidR="00132CEE">
        <w:rPr>
          <w:rFonts w:hint="eastAsia"/>
          <w:color w:val="000000" w:themeColor="text1"/>
          <w:sz w:val="21"/>
          <w:szCs w:val="21"/>
        </w:rPr>
        <w:t>一</w:t>
      </w:r>
      <w:r w:rsidRPr="00FD7144">
        <w:rPr>
          <w:rFonts w:hint="eastAsia"/>
          <w:color w:val="000000" w:themeColor="text1"/>
          <w:sz w:val="21"/>
          <w:szCs w:val="21"/>
        </w:rPr>
        <w:t>章     大环内酯类及其他抗生素</w:t>
      </w:r>
      <w:r w:rsidRPr="00FD7144">
        <w:rPr>
          <w:rFonts w:hint="eastAsia"/>
          <w:color w:val="000000" w:themeColor="text1"/>
          <w:szCs w:val="21"/>
        </w:rPr>
        <w:t xml:space="preserve">   </w:t>
      </w:r>
    </w:p>
    <w:p w:rsidR="008E03D6" w:rsidRPr="00FD7144" w:rsidRDefault="008E03D6" w:rsidP="008E03D6">
      <w:pPr>
        <w:pStyle w:val="css"/>
        <w:numPr>
          <w:ilvl w:val="0"/>
          <w:numId w:val="13"/>
        </w:numPr>
        <w:spacing w:before="0" w:beforeAutospacing="0" w:after="0" w:afterAutospacing="0" w:line="320" w:lineRule="exact"/>
        <w:rPr>
          <w:color w:val="000000" w:themeColor="text1"/>
          <w:szCs w:val="21"/>
        </w:rPr>
      </w:pPr>
      <w:r w:rsidRPr="00FD7144">
        <w:rPr>
          <w:rFonts w:cs="宋体"/>
          <w:color w:val="000000" w:themeColor="text1"/>
          <w:sz w:val="21"/>
          <w:szCs w:val="21"/>
        </w:rPr>
        <w:t>大环内酯类抗生素</w:t>
      </w:r>
      <w:r w:rsidRPr="00FD7144">
        <w:rPr>
          <w:rFonts w:hint="eastAsia"/>
          <w:color w:val="000000" w:themeColor="text1"/>
          <w:sz w:val="21"/>
          <w:szCs w:val="21"/>
        </w:rPr>
        <w:t>的共性</w:t>
      </w:r>
    </w:p>
    <w:p w:rsidR="008E03D6" w:rsidRPr="00FD7144" w:rsidRDefault="008E03D6" w:rsidP="008E03D6">
      <w:pPr>
        <w:pStyle w:val="css"/>
        <w:numPr>
          <w:ilvl w:val="0"/>
          <w:numId w:val="13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常用的大环内酯类药物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cs="宋体" w:hint="eastAsia"/>
          <w:color w:val="000000" w:themeColor="text1"/>
          <w:szCs w:val="21"/>
        </w:rPr>
        <w:t>3</w:t>
      </w:r>
      <w:r w:rsidRPr="00FD7144">
        <w:rPr>
          <w:rFonts w:cs="宋体" w:hint="eastAsia"/>
          <w:color w:val="000000" w:themeColor="text1"/>
          <w:szCs w:val="21"/>
        </w:rPr>
        <w:t>、其他</w:t>
      </w:r>
      <w:r w:rsidRPr="00FD7144">
        <w:rPr>
          <w:rFonts w:ascii="宋体" w:hAnsi="宋体" w:cs="宋体" w:hint="eastAsia"/>
          <w:color w:val="000000" w:themeColor="text1"/>
          <w:szCs w:val="21"/>
        </w:rPr>
        <w:t>抗生素：林可霉素类、四环素类、氯霉素类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（1）掌握大环内酯类抗生素的抗菌谱及抗菌作用机制；掌握四环素的抗菌作用及其机制，药动学，临床应用及不良反应。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（2）熟悉林可霉素、克林霉素的抗菌作用特点和不良反应；熟悉氯霉素的抗菌作用特点及不良反应。</w:t>
      </w:r>
    </w:p>
    <w:p w:rsidR="008E03D6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（3）了解红霉素、乙酰螺旋霉素、交沙霉素、阿奇霉素及多西环素、米诺环素的作用特点。</w:t>
      </w:r>
    </w:p>
    <w:p w:rsidR="00132CEE" w:rsidRPr="00FD7144" w:rsidRDefault="00132CEE" w:rsidP="00132CEE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第</w:t>
      </w:r>
      <w:r>
        <w:rPr>
          <w:rFonts w:ascii="宋体" w:hAnsi="宋体" w:cs="宋体" w:hint="eastAsia"/>
          <w:color w:val="000000" w:themeColor="text1"/>
          <w:szCs w:val="21"/>
        </w:rPr>
        <w:t>四十二</w:t>
      </w:r>
      <w:r w:rsidRPr="00FD7144">
        <w:rPr>
          <w:rFonts w:ascii="宋体" w:hAnsi="宋体" w:cs="宋体" w:hint="eastAsia"/>
          <w:color w:val="000000" w:themeColor="text1"/>
          <w:szCs w:val="21"/>
        </w:rPr>
        <w:t xml:space="preserve">章  氨基糖苷类与多粘菌素类抗生素         </w:t>
      </w:r>
    </w:p>
    <w:p w:rsidR="00132CEE" w:rsidRPr="00FD7144" w:rsidRDefault="00132CEE" w:rsidP="00132CEE">
      <w:pPr>
        <w:numPr>
          <w:ilvl w:val="0"/>
          <w:numId w:val="11"/>
        </w:numPr>
        <w:spacing w:line="320" w:lineRule="exact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氨基糖苷类的共同点</w:t>
      </w:r>
    </w:p>
    <w:p w:rsidR="00132CEE" w:rsidRPr="00FD7144" w:rsidRDefault="00132CEE" w:rsidP="00132CEE">
      <w:pPr>
        <w:numPr>
          <w:ilvl w:val="0"/>
          <w:numId w:val="11"/>
        </w:numPr>
        <w:spacing w:line="320" w:lineRule="exact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各种氨基糖苷类的抗菌特点、应用及主要不良反应</w:t>
      </w:r>
    </w:p>
    <w:p w:rsidR="00132CEE" w:rsidRPr="00FD7144" w:rsidRDefault="00132CEE" w:rsidP="00132CEE">
      <w:pPr>
        <w:numPr>
          <w:ilvl w:val="0"/>
          <w:numId w:val="12"/>
        </w:numPr>
        <w:spacing w:line="320" w:lineRule="exact"/>
        <w:rPr>
          <w:rFonts w:ascii="宋体" w:hAnsi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 xml:space="preserve">多粘菌素类  </w:t>
      </w:r>
    </w:p>
    <w:p w:rsidR="00132CEE" w:rsidRPr="00FD7144" w:rsidRDefault="00132CEE" w:rsidP="00132CEE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 xml:space="preserve">（1） </w:t>
      </w:r>
      <w:r w:rsidRPr="00FD7144">
        <w:rPr>
          <w:rFonts w:ascii="宋体" w:hAnsi="宋体" w:cs="宋体"/>
          <w:color w:val="000000" w:themeColor="text1"/>
          <w:szCs w:val="21"/>
        </w:rPr>
        <w:t>掌握氨基糖苷类抗生素的共性。掌握链霉素、庆大霉素、妥布霉素、阿米卡星、等药的抗菌谱,适应证及不良反应。</w:t>
      </w:r>
    </w:p>
    <w:p w:rsidR="00132CEE" w:rsidRPr="00FD7144" w:rsidRDefault="00132CEE" w:rsidP="00132CEE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（2）</w:t>
      </w:r>
      <w:r w:rsidRPr="00FD7144">
        <w:rPr>
          <w:rFonts w:ascii="宋体" w:hAnsi="宋体" w:cs="宋体"/>
          <w:color w:val="000000" w:themeColor="text1"/>
          <w:szCs w:val="21"/>
        </w:rPr>
        <w:t>熟悉</w:t>
      </w:r>
      <w:r w:rsidRPr="00FD7144">
        <w:rPr>
          <w:rFonts w:ascii="宋体" w:hAnsi="宋体" w:cs="宋体" w:hint="eastAsia"/>
          <w:color w:val="000000" w:themeColor="text1"/>
          <w:szCs w:val="21"/>
        </w:rPr>
        <w:t>细菌对本类药物的耐药机制</w:t>
      </w:r>
      <w:r w:rsidRPr="00FD7144">
        <w:rPr>
          <w:rFonts w:ascii="宋体" w:hAnsi="宋体" w:cs="宋体"/>
          <w:color w:val="000000" w:themeColor="text1"/>
          <w:szCs w:val="21"/>
        </w:rPr>
        <w:t>。</w:t>
      </w:r>
    </w:p>
    <w:p w:rsidR="00132CEE" w:rsidRDefault="00132CEE" w:rsidP="00132CEE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（3）</w:t>
      </w:r>
      <w:r w:rsidRPr="00FD7144">
        <w:rPr>
          <w:rFonts w:ascii="宋体" w:hAnsi="宋体" w:cs="宋体"/>
          <w:color w:val="000000" w:themeColor="text1"/>
          <w:szCs w:val="21"/>
        </w:rPr>
        <w:t>了解多粘菌素的抗菌</w:t>
      </w:r>
      <w:r w:rsidRPr="00FD7144">
        <w:rPr>
          <w:rFonts w:ascii="宋体" w:hAnsi="宋体" w:cs="宋体" w:hint="eastAsia"/>
          <w:color w:val="000000" w:themeColor="text1"/>
          <w:szCs w:val="21"/>
        </w:rPr>
        <w:t>特点。</w:t>
      </w:r>
    </w:p>
    <w:p w:rsidR="00132CEE" w:rsidRPr="00FD7144" w:rsidRDefault="00132CEE" w:rsidP="00132CEE">
      <w:pPr>
        <w:pStyle w:val="css"/>
        <w:spacing w:before="0" w:beforeAutospacing="0" w:after="0" w:afterAutospacing="0" w:line="320" w:lineRule="exact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第</w:t>
      </w:r>
      <w:r>
        <w:rPr>
          <w:rFonts w:hint="eastAsia"/>
          <w:color w:val="000000" w:themeColor="text1"/>
          <w:sz w:val="21"/>
          <w:szCs w:val="21"/>
        </w:rPr>
        <w:t>四十四</w:t>
      </w:r>
      <w:r w:rsidRPr="00FD7144">
        <w:rPr>
          <w:rFonts w:hint="eastAsia"/>
          <w:color w:val="000000" w:themeColor="text1"/>
          <w:sz w:val="21"/>
          <w:szCs w:val="21"/>
        </w:rPr>
        <w:t xml:space="preserve">章  人工合成抗菌药物   </w:t>
      </w:r>
    </w:p>
    <w:p w:rsidR="00132CEE" w:rsidRPr="00FD7144" w:rsidRDefault="00132CEE" w:rsidP="00132CEE">
      <w:pPr>
        <w:pStyle w:val="css"/>
        <w:numPr>
          <w:ilvl w:val="0"/>
          <w:numId w:val="10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喹诺酮类抗菌药</w:t>
      </w:r>
    </w:p>
    <w:p w:rsidR="00132CEE" w:rsidRPr="00FD7144" w:rsidRDefault="00132CEE" w:rsidP="00132CEE">
      <w:pPr>
        <w:pStyle w:val="css"/>
        <w:numPr>
          <w:ilvl w:val="0"/>
          <w:numId w:val="10"/>
        </w:numPr>
        <w:spacing w:before="0" w:beforeAutospacing="0" w:after="0" w:afterAutospacing="0" w:line="320" w:lineRule="exact"/>
        <w:rPr>
          <w:color w:val="000000" w:themeColor="text1"/>
          <w:sz w:val="21"/>
          <w:szCs w:val="21"/>
        </w:rPr>
      </w:pPr>
      <w:r w:rsidRPr="00FD7144">
        <w:rPr>
          <w:rFonts w:hint="eastAsia"/>
          <w:color w:val="000000" w:themeColor="text1"/>
          <w:sz w:val="21"/>
          <w:szCs w:val="21"/>
        </w:rPr>
        <w:t>磺胺类与甲氧苄啶</w:t>
      </w:r>
    </w:p>
    <w:p w:rsidR="00132CEE" w:rsidRPr="00FD7144" w:rsidRDefault="00132CEE" w:rsidP="00132CEE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>（</w:t>
      </w:r>
      <w:r w:rsidRPr="00FD7144">
        <w:rPr>
          <w:rFonts w:hint="eastAsia"/>
          <w:color w:val="000000" w:themeColor="text1"/>
          <w:szCs w:val="21"/>
        </w:rPr>
        <w:t>1</w:t>
      </w:r>
      <w:r w:rsidRPr="00FD7144">
        <w:rPr>
          <w:rFonts w:hint="eastAsia"/>
          <w:color w:val="000000" w:themeColor="text1"/>
          <w:szCs w:val="21"/>
        </w:rPr>
        <w:t>）掌握喹诺酮类、磺胺类抗菌药抗菌作用、临床应用、主要不良反应。</w:t>
      </w:r>
      <w:r w:rsidRPr="00FD7144">
        <w:rPr>
          <w:rFonts w:hint="eastAsia"/>
          <w:color w:val="000000" w:themeColor="text1"/>
          <w:szCs w:val="21"/>
        </w:rPr>
        <w:br/>
      </w:r>
      <w:r w:rsidRPr="00FD7144">
        <w:rPr>
          <w:rFonts w:hint="eastAsia"/>
          <w:color w:val="000000" w:themeColor="text1"/>
          <w:szCs w:val="21"/>
        </w:rPr>
        <w:t>（</w:t>
      </w:r>
      <w:r w:rsidRPr="00FD7144">
        <w:rPr>
          <w:rFonts w:hint="eastAsia"/>
          <w:color w:val="000000" w:themeColor="text1"/>
          <w:szCs w:val="21"/>
        </w:rPr>
        <w:t>2</w:t>
      </w:r>
      <w:r w:rsidRPr="00FD7144">
        <w:rPr>
          <w:rFonts w:hint="eastAsia"/>
          <w:color w:val="000000" w:themeColor="text1"/>
          <w:szCs w:val="21"/>
        </w:rPr>
        <w:t>）熟悉甲氧苄啶等其他合成抗菌药的作用特点。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第四十</w:t>
      </w:r>
      <w:r w:rsidR="00132CEE">
        <w:rPr>
          <w:rFonts w:ascii="宋体" w:hAnsi="宋体" w:cs="宋体" w:hint="eastAsia"/>
          <w:color w:val="000000" w:themeColor="text1"/>
          <w:szCs w:val="21"/>
        </w:rPr>
        <w:t>五</w:t>
      </w:r>
      <w:r w:rsidRPr="00FD7144">
        <w:rPr>
          <w:rFonts w:ascii="宋体" w:hAnsi="宋体" w:cs="宋体" w:hint="eastAsia"/>
          <w:color w:val="000000" w:themeColor="text1"/>
          <w:szCs w:val="21"/>
        </w:rPr>
        <w:t xml:space="preserve">章  抗真菌药与抗病毒药     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（1）掌握抗病毒药物分类；抗病毒药物的作用机制及临床应用；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（2） 熟悉阿昔洛韦、齐多夫定、拉米夫定、阿德福韦酯、依法韦仑、利巴韦林的抗病毒谱。。</w:t>
      </w:r>
    </w:p>
    <w:p w:rsidR="008E03D6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（3）了解沙奎那韦、奈非那韦等蛋白酶抑制剂、奥塞米韦等神经氨酸酶抑制剂的作用特点</w:t>
      </w:r>
      <w:r w:rsidRPr="00FD7144">
        <w:rPr>
          <w:rFonts w:ascii="宋体" w:hAnsi="宋体" w:cs="宋体" w:hint="eastAsia"/>
          <w:color w:val="000000" w:themeColor="text1"/>
          <w:szCs w:val="21"/>
        </w:rPr>
        <w:lastRenderedPageBreak/>
        <w:t>和临床应用；干扰素的抗病毒作用。</w:t>
      </w:r>
    </w:p>
    <w:p w:rsidR="00DD2F4D" w:rsidRDefault="00132CEE" w:rsidP="00132CEE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hint="eastAsia"/>
          <w:color w:val="000000" w:themeColor="text1"/>
          <w:szCs w:val="21"/>
        </w:rPr>
        <w:t>第</w:t>
      </w:r>
      <w:r w:rsidRPr="00FD7144">
        <w:rPr>
          <w:rFonts w:ascii="宋体" w:hAnsi="宋体" w:cs="宋体" w:hint="eastAsia"/>
          <w:color w:val="000000" w:themeColor="text1"/>
          <w:szCs w:val="21"/>
        </w:rPr>
        <w:t>四十</w:t>
      </w:r>
      <w:r>
        <w:rPr>
          <w:rFonts w:ascii="宋体" w:hAnsi="宋体" w:cs="宋体" w:hint="eastAsia"/>
          <w:color w:val="000000" w:themeColor="text1"/>
          <w:szCs w:val="21"/>
        </w:rPr>
        <w:t>六</w:t>
      </w:r>
      <w:r w:rsidRPr="00FD7144">
        <w:rPr>
          <w:rFonts w:ascii="宋体" w:hAnsi="宋体" w:cs="宋体" w:hint="eastAsia"/>
          <w:color w:val="000000" w:themeColor="text1"/>
          <w:szCs w:val="21"/>
        </w:rPr>
        <w:t>章  抗结核病药与抗麻风病药</w:t>
      </w:r>
    </w:p>
    <w:p w:rsidR="00132CEE" w:rsidRPr="00FD7144" w:rsidRDefault="00132CEE" w:rsidP="00132CEE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（1）掌握异烟肼，利福平的抗菌作用、药动学特点、临床应用和不良反应该是；抗结核病药的应用原则。</w:t>
      </w:r>
    </w:p>
    <w:p w:rsidR="00132CEE" w:rsidRPr="00FD7144" w:rsidRDefault="00132CEE" w:rsidP="00132CEE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（2） 熟悉乙胺丁醇，链霉素、对氨基水杨酸及吡嗪酰胺的抗结核作用特点；抗结核病药的耐药性。</w:t>
      </w:r>
    </w:p>
    <w:p w:rsidR="00132CEE" w:rsidRDefault="00132CEE" w:rsidP="00132CEE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（3）了解其他抗结核病药的特点；抗麻风药的临床应用。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第四十</w:t>
      </w:r>
      <w:r w:rsidR="00132CEE">
        <w:rPr>
          <w:rFonts w:ascii="宋体" w:hAnsi="宋体" w:cs="宋体" w:hint="eastAsia"/>
          <w:color w:val="000000" w:themeColor="text1"/>
          <w:szCs w:val="21"/>
        </w:rPr>
        <w:t>八</w:t>
      </w:r>
      <w:r w:rsidRPr="00FD7144">
        <w:rPr>
          <w:rFonts w:ascii="宋体" w:hAnsi="宋体" w:cs="宋体" w:hint="eastAsia"/>
          <w:color w:val="000000" w:themeColor="text1"/>
          <w:szCs w:val="21"/>
        </w:rPr>
        <w:t xml:space="preserve">章    抗恶性肿瘤药 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（1）掌握抗肿瘤药物的分类及常用药物的药理作用、临床应用与不良反应；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（2）熟悉常用抗肿瘤药物的作用机制和抗肿瘤药物联合应用的基本原则。</w:t>
      </w:r>
    </w:p>
    <w:p w:rsidR="008E03D6" w:rsidRPr="00FD7144" w:rsidRDefault="008E03D6" w:rsidP="008E03D6">
      <w:pPr>
        <w:spacing w:line="320" w:lineRule="exact"/>
        <w:rPr>
          <w:rFonts w:ascii="黑体" w:eastAsia="黑体"/>
          <w:color w:val="000000" w:themeColor="text1"/>
          <w:sz w:val="24"/>
        </w:rPr>
      </w:pPr>
      <w:r w:rsidRPr="00FD7144">
        <w:rPr>
          <w:rFonts w:ascii="宋体" w:hAnsi="宋体" w:hint="eastAsia"/>
          <w:color w:val="000000" w:themeColor="text1"/>
          <w:szCs w:val="21"/>
        </w:rPr>
        <w:t>第四十六章  影响免疫功能的药物</w:t>
      </w:r>
    </w:p>
    <w:p w:rsidR="008E03D6" w:rsidRPr="00FD7144" w:rsidRDefault="008E03D6" w:rsidP="008E03D6">
      <w:pPr>
        <w:numPr>
          <w:ilvl w:val="0"/>
          <w:numId w:val="14"/>
        </w:num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掌握常用免疫抑制剂的作用机制、临床应用。</w:t>
      </w:r>
    </w:p>
    <w:p w:rsidR="008E03D6" w:rsidRPr="00FD7144" w:rsidRDefault="008E03D6" w:rsidP="008E03D6">
      <w:pPr>
        <w:numPr>
          <w:ilvl w:val="0"/>
          <w:numId w:val="14"/>
        </w:num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熟悉常用免疫调节剂的药理作用、应用。</w:t>
      </w:r>
    </w:p>
    <w:p w:rsidR="008E03D6" w:rsidRPr="00FD7144" w:rsidRDefault="008E03D6" w:rsidP="008E03D6">
      <w:pPr>
        <w:numPr>
          <w:ilvl w:val="0"/>
          <w:numId w:val="14"/>
        </w:num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了解免疫病理反应的原因，影响免疫功能的药物分类</w:t>
      </w:r>
    </w:p>
    <w:p w:rsidR="008E03D6" w:rsidRPr="00FD7144" w:rsidRDefault="008E03D6" w:rsidP="008E03D6">
      <w:pPr>
        <w:spacing w:line="320" w:lineRule="exact"/>
        <w:jc w:val="center"/>
        <w:rPr>
          <w:rFonts w:ascii="宋体" w:hAnsi="宋体" w:cs="宋体"/>
          <w:color w:val="000000" w:themeColor="text1"/>
          <w:sz w:val="28"/>
          <w:szCs w:val="21"/>
        </w:rPr>
      </w:pPr>
    </w:p>
    <w:p w:rsidR="008E03D6" w:rsidRPr="00FD7144" w:rsidRDefault="008E03D6" w:rsidP="008E03D6">
      <w:pPr>
        <w:numPr>
          <w:ilvl w:val="0"/>
          <w:numId w:val="15"/>
        </w:numPr>
        <w:spacing w:line="320" w:lineRule="exact"/>
        <w:rPr>
          <w:color w:val="000000" w:themeColor="text1"/>
          <w:sz w:val="24"/>
        </w:rPr>
      </w:pPr>
      <w:r w:rsidRPr="00FD7144">
        <w:rPr>
          <w:rFonts w:ascii="黑体" w:eastAsia="黑体" w:hint="eastAsia"/>
          <w:color w:val="000000" w:themeColor="text1"/>
          <w:sz w:val="24"/>
        </w:rPr>
        <w:t>考试方式及试卷结构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（一）理论课考试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1．考试方式：开卷□  闭卷</w:t>
      </w:r>
      <w:r w:rsidRPr="00FD7144">
        <w:rPr>
          <w:rFonts w:ascii="宋体" w:hAnsi="宋体" w:cs="宋体" w:hint="eastAsia"/>
          <w:color w:val="000000" w:themeColor="text1"/>
          <w:szCs w:val="21"/>
        </w:rPr>
        <w:fldChar w:fldCharType="begin"/>
      </w:r>
      <w:r w:rsidRPr="00FD7144">
        <w:rPr>
          <w:rFonts w:ascii="宋体" w:hAnsi="宋体" w:cs="宋体" w:hint="eastAsia"/>
          <w:color w:val="000000" w:themeColor="text1"/>
          <w:szCs w:val="21"/>
        </w:rPr>
        <w:instrText xml:space="preserve"> eq \o\ac(□,√)</w:instrText>
      </w:r>
      <w:r w:rsidRPr="00FD7144">
        <w:rPr>
          <w:rFonts w:ascii="宋体" w:hAnsi="宋体" w:cs="宋体" w:hint="eastAsia"/>
          <w:color w:val="000000" w:themeColor="text1"/>
          <w:szCs w:val="21"/>
        </w:rPr>
        <w:fldChar w:fldCharType="end"/>
      </w:r>
      <w:r w:rsidRPr="00FD7144">
        <w:rPr>
          <w:rFonts w:ascii="宋体" w:hAnsi="宋体" w:cs="宋体" w:hint="eastAsia"/>
          <w:color w:val="000000" w:themeColor="text1"/>
          <w:szCs w:val="21"/>
        </w:rPr>
        <w:t xml:space="preserve">  </w:t>
      </w:r>
      <w:r w:rsidR="002A5AB8">
        <w:rPr>
          <w:rFonts w:ascii="宋体" w:hAnsi="宋体" w:cs="宋体" w:hint="eastAsia"/>
          <w:color w:val="000000" w:themeColor="text1"/>
          <w:szCs w:val="21"/>
        </w:rPr>
        <w:t>机</w:t>
      </w:r>
      <w:r w:rsidRPr="00FD7144">
        <w:rPr>
          <w:rFonts w:ascii="宋体" w:hAnsi="宋体" w:cs="宋体" w:hint="eastAsia"/>
          <w:color w:val="000000" w:themeColor="text1"/>
          <w:szCs w:val="21"/>
        </w:rPr>
        <w:t>试</w:t>
      </w:r>
      <w:r w:rsidRPr="00FD7144">
        <w:rPr>
          <w:rFonts w:ascii="宋体" w:hAnsi="宋体" w:cs="宋体" w:hint="eastAsia"/>
          <w:color w:val="000000" w:themeColor="text1"/>
          <w:szCs w:val="21"/>
        </w:rPr>
        <w:fldChar w:fldCharType="begin"/>
      </w:r>
      <w:r w:rsidRPr="00FD7144">
        <w:rPr>
          <w:rFonts w:ascii="宋体" w:hAnsi="宋体" w:cs="宋体" w:hint="eastAsia"/>
          <w:color w:val="000000" w:themeColor="text1"/>
          <w:szCs w:val="21"/>
        </w:rPr>
        <w:instrText xml:space="preserve"> eq \o\ac(□,√)</w:instrText>
      </w:r>
      <w:r w:rsidRPr="00FD7144">
        <w:rPr>
          <w:rFonts w:ascii="宋体" w:hAnsi="宋体" w:cs="宋体" w:hint="eastAsia"/>
          <w:color w:val="000000" w:themeColor="text1"/>
          <w:szCs w:val="21"/>
        </w:rPr>
        <w:fldChar w:fldCharType="end"/>
      </w:r>
      <w:r w:rsidRPr="00FD7144">
        <w:rPr>
          <w:rFonts w:ascii="宋体" w:hAnsi="宋体" w:cs="宋体" w:hint="eastAsia"/>
          <w:color w:val="000000" w:themeColor="text1"/>
          <w:szCs w:val="21"/>
        </w:rPr>
        <w:t xml:space="preserve">  口试□  其它</w:t>
      </w:r>
      <w:r w:rsidRPr="00FD7144">
        <w:rPr>
          <w:rFonts w:ascii="宋体" w:hAnsi="宋体" w:cs="宋体" w:hint="eastAsia"/>
          <w:color w:val="000000" w:themeColor="text1"/>
          <w:szCs w:val="21"/>
        </w:rPr>
        <w:fldChar w:fldCharType="begin"/>
      </w:r>
      <w:r w:rsidRPr="00FD7144">
        <w:rPr>
          <w:rFonts w:ascii="宋体" w:hAnsi="宋体" w:cs="宋体" w:hint="eastAsia"/>
          <w:color w:val="000000" w:themeColor="text1"/>
          <w:szCs w:val="21"/>
        </w:rPr>
        <w:instrText xml:space="preserve"> eq \o\ac(□,√)</w:instrText>
      </w:r>
      <w:r w:rsidRPr="00FD7144">
        <w:rPr>
          <w:rFonts w:ascii="宋体" w:hAnsi="宋体" w:cs="宋体" w:hint="eastAsia"/>
          <w:color w:val="000000" w:themeColor="text1"/>
          <w:szCs w:val="21"/>
        </w:rPr>
        <w:fldChar w:fldCharType="end"/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2．记分方式：百分制，总分为100分。</w:t>
      </w:r>
      <w:bookmarkStart w:id="0" w:name="_GoBack"/>
      <w:bookmarkEnd w:id="0"/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3．考试时量：</w:t>
      </w:r>
      <w:r w:rsidR="00D20A20">
        <w:rPr>
          <w:rFonts w:ascii="宋体" w:hAnsi="宋体" w:cs="宋体" w:hint="eastAsia"/>
          <w:color w:val="000000" w:themeColor="text1"/>
          <w:szCs w:val="21"/>
        </w:rPr>
        <w:t>90</w:t>
      </w:r>
      <w:r w:rsidRPr="00FD7144">
        <w:rPr>
          <w:rFonts w:ascii="宋体" w:hAnsi="宋体" w:cs="宋体" w:hint="eastAsia"/>
          <w:color w:val="000000" w:themeColor="text1"/>
          <w:szCs w:val="21"/>
        </w:rPr>
        <w:t>分钟</w:t>
      </w:r>
    </w:p>
    <w:p w:rsidR="008E03D6" w:rsidRPr="00FD7144" w:rsidRDefault="008E03D6" w:rsidP="008E03D6">
      <w:pPr>
        <w:spacing w:line="320" w:lineRule="exact"/>
        <w:rPr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4．题目数量：约</w:t>
      </w:r>
      <w:r w:rsidR="002A5AB8">
        <w:rPr>
          <w:rFonts w:ascii="宋体" w:hAnsi="宋体" w:cs="宋体" w:hint="eastAsia"/>
          <w:color w:val="000000" w:themeColor="text1"/>
          <w:szCs w:val="21"/>
        </w:rPr>
        <w:t>35</w:t>
      </w:r>
      <w:r w:rsidRPr="00FD7144">
        <w:rPr>
          <w:rFonts w:hint="eastAsia"/>
          <w:color w:val="000000" w:themeColor="text1"/>
          <w:szCs w:val="21"/>
        </w:rPr>
        <w:t>题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5．题目类型及</w:t>
      </w:r>
      <w:r w:rsidRPr="00FD7144">
        <w:rPr>
          <w:rFonts w:ascii="宋体" w:hAnsi="宋体" w:cs="宋体"/>
          <w:color w:val="000000" w:themeColor="text1"/>
          <w:szCs w:val="21"/>
        </w:rPr>
        <w:t>特点：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（1）配伍选择题（在下列各题的一组备选答案中，请把你认为正确答案的题号填入题干的括号内。少选，多选不给分。每题1分，共 10分）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（2）最佳选择题（在本题的每一小题的备选答案中，只有一个答案是正确的，请把你认为正确答案的题号，填入题干的括号内。多选不给分。每题1分，共20-30 分）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（3）多选题（在本题的每一个小题的备选答案中，正确答案有三个以上（含三个），请把你认为正确答案的题号，填入题干的括号内。少选、多选不给分。每题2 分，共10 分）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（4）名词解释题（每题 3 分，共 15 分）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（5）简答题、简述题（下列 3 题可任作 2 题。若每题都作，只评阅前2  题。每题 5 分，共 10 分）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（6）问答题（下列4题可任作3题。若每题都作，只评阅前3  题。每题 8-10 分，共25- 35 分）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6．各类题目的特点及考试的目的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1）名词解释。一般来说，具有解释内容较少，并且答案比较规范的特点。这是比较容易得分的题止，凡是解答内容较多，其意思又可以用多种方式表示的名词，一般不作名词解释考试。但这类名词可以作为其他类型的题目考试。用这类题目进行考试的目的，是要考查学生对基本概念理解和掌握的程度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 xml:space="preserve">    （2）选择题。是在一个问题的若干个答案中选出正确的答案。这类题目是把正确答案与相近的答案或似是而非的答案并列，它具有简单、明确、客观的特点。它是既容易得分、又容易丢分的题目。这类题目不需要学生在复习时死记硬背，但对基本结论要理解准确。用这类题目进行考试的目的，主要是考查学生对基本知识理解的准确程度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（3）简答题。属于中型题目，主要是要求学生简要地回答出一些基本原理。用这类题目进</w:t>
      </w:r>
      <w:r w:rsidRPr="00FD7144">
        <w:rPr>
          <w:rFonts w:ascii="宋体" w:hAnsi="宋体" w:cs="宋体" w:hint="eastAsia"/>
          <w:color w:val="000000" w:themeColor="text1"/>
          <w:szCs w:val="21"/>
        </w:rPr>
        <w:lastRenderedPageBreak/>
        <w:t>行考试，主要是考查学生对基本原理理解和掌握的程度。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4）论述题。在多数情况下，这是较难的题目。它具有包括内容多、广、活的特点，用这类题目进行考试，主要是考查学生对所学的基本概念，基本原理的全面理解、综合分析和运用所学知识分析和研究现实问题的能力。这类题目的分数一般不会全部丢掉，但也很难全部得到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/>
          <w:color w:val="000000" w:themeColor="text1"/>
          <w:szCs w:val="21"/>
        </w:rPr>
        <w:t>6</w:t>
      </w:r>
      <w:r w:rsidRPr="00FD7144">
        <w:rPr>
          <w:rFonts w:ascii="宋体" w:hAnsi="宋体" w:cs="宋体" w:hint="eastAsia"/>
          <w:color w:val="000000" w:themeColor="text1"/>
          <w:szCs w:val="21"/>
        </w:rPr>
        <w:t>．答题要求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同学们拿到考卷以后，首先要把各类题目的意思和要求弄清楚，切记看错题目，所答非所问。对于各类题目的回答要求如下：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（1）对于名词解释，要求答出定义、它包括的内容及实质。有字母表示或有计算公式的也应写出来（包括英译中和缩写翻译），由于各个名词的含义不尽相同，因此，所回答的内容也各有区别。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（2）对于选择题，要求选择要正确，不可多选或漏选。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（3）对于简答题，只要求答出要点，如果本身所表示的意思不明确，则需要对要点稍作说明。若要点本身所表示的意思已经很明确，就无需再作说明。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>（4）对于论述题，要求答出要点，每答出一个要点，就要对这个要点加以比较详细和充分的解释和说明。如果只答要点不作解释和说明，就要扣分。无论是简答题还是论述题，凡题目中所涉及到的主要名词，都要求答出它的定义（不过，这样的名词在一般情况下只有一个）</w:t>
      </w:r>
    </w:p>
    <w:p w:rsidR="008E03D6" w:rsidRPr="00FD7144" w:rsidRDefault="008E03D6" w:rsidP="008E03D6">
      <w:pPr>
        <w:spacing w:line="320" w:lineRule="exact"/>
        <w:rPr>
          <w:rFonts w:ascii="宋体" w:hAnsi="宋体" w:cs="宋体"/>
          <w:color w:val="000000" w:themeColor="text1"/>
          <w:szCs w:val="21"/>
        </w:rPr>
      </w:pPr>
      <w:r w:rsidRPr="00FD7144">
        <w:rPr>
          <w:rFonts w:ascii="宋体" w:hAnsi="宋体" w:cs="宋体" w:hint="eastAsia"/>
          <w:color w:val="000000" w:themeColor="text1"/>
          <w:szCs w:val="21"/>
        </w:rPr>
        <w:t xml:space="preserve">（二）其他课程考试    </w:t>
      </w:r>
    </w:p>
    <w:p w:rsidR="008E03D6" w:rsidRPr="00FD7144" w:rsidRDefault="008E03D6" w:rsidP="008E03D6">
      <w:pPr>
        <w:spacing w:line="320" w:lineRule="exact"/>
        <w:ind w:firstLineChars="200" w:firstLine="420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>实验课考试参照《实验教学大纲》执行。</w:t>
      </w:r>
    </w:p>
    <w:p w:rsidR="008E03D6" w:rsidRPr="00FD7144" w:rsidRDefault="008E03D6" w:rsidP="008E03D6">
      <w:pPr>
        <w:spacing w:line="320" w:lineRule="exact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>（三）平时成绩</w:t>
      </w:r>
    </w:p>
    <w:p w:rsidR="008E03D6" w:rsidRPr="00FD7144" w:rsidRDefault="008E03D6" w:rsidP="008E03D6">
      <w:pPr>
        <w:spacing w:line="320" w:lineRule="exact"/>
        <w:rPr>
          <w:color w:val="000000" w:themeColor="text1"/>
          <w:szCs w:val="21"/>
        </w:rPr>
      </w:pPr>
      <w:r w:rsidRPr="00FD7144">
        <w:rPr>
          <w:rFonts w:hint="eastAsia"/>
          <w:color w:val="000000" w:themeColor="text1"/>
          <w:szCs w:val="21"/>
        </w:rPr>
        <w:t xml:space="preserve">    </w:t>
      </w:r>
      <w:r w:rsidRPr="00FD7144">
        <w:rPr>
          <w:rFonts w:hint="eastAsia"/>
          <w:color w:val="000000" w:themeColor="text1"/>
          <w:szCs w:val="21"/>
        </w:rPr>
        <w:t>各类课程的考试需记平时成绩的，由任课教师确定，报系主任同意并在院教务办备案后方可执行。平时成绩在总成绩中所占比例</w:t>
      </w:r>
      <w:r w:rsidRPr="00FD7144">
        <w:rPr>
          <w:rFonts w:hint="eastAsia"/>
          <w:color w:val="000000" w:themeColor="text1"/>
          <w:szCs w:val="21"/>
        </w:rPr>
        <w:t>10% -15%</w:t>
      </w:r>
      <w:r w:rsidRPr="00FD7144">
        <w:rPr>
          <w:rFonts w:hint="eastAsia"/>
          <w:color w:val="000000" w:themeColor="text1"/>
          <w:szCs w:val="21"/>
        </w:rPr>
        <w:t>。</w:t>
      </w:r>
    </w:p>
    <w:p w:rsidR="008E03D6" w:rsidRPr="00FD7144" w:rsidRDefault="008E03D6" w:rsidP="008E03D6">
      <w:pPr>
        <w:spacing w:line="320" w:lineRule="exact"/>
        <w:rPr>
          <w:rFonts w:ascii="黑体" w:eastAsia="黑体"/>
          <w:color w:val="000000" w:themeColor="text1"/>
          <w:sz w:val="24"/>
        </w:rPr>
      </w:pPr>
    </w:p>
    <w:p w:rsidR="008E03D6" w:rsidRPr="00FD7144" w:rsidRDefault="008E03D6" w:rsidP="008E03D6">
      <w:pPr>
        <w:spacing w:line="320" w:lineRule="exact"/>
        <w:rPr>
          <w:color w:val="000000" w:themeColor="text1"/>
          <w:sz w:val="24"/>
        </w:rPr>
      </w:pPr>
      <w:r w:rsidRPr="00FD7144">
        <w:rPr>
          <w:rFonts w:ascii="黑体" w:eastAsia="黑体" w:hint="eastAsia"/>
          <w:color w:val="000000" w:themeColor="text1"/>
          <w:sz w:val="24"/>
        </w:rPr>
        <w:t>五、教材及参考书目</w:t>
      </w:r>
    </w:p>
    <w:p w:rsidR="008E03D6" w:rsidRPr="00FD7144" w:rsidRDefault="008E03D6" w:rsidP="008E03D6">
      <w:pPr>
        <w:snapToGrid w:val="0"/>
        <w:spacing w:line="320" w:lineRule="exact"/>
        <w:rPr>
          <w:rFonts w:ascii="宋体" w:hAnsi="宋体"/>
          <w:color w:val="000000" w:themeColor="text1"/>
          <w:szCs w:val="21"/>
        </w:rPr>
      </w:pPr>
      <w:r w:rsidRPr="00FD7144">
        <w:rPr>
          <w:rFonts w:ascii="黑体" w:eastAsia="黑体" w:hAnsi="黑体" w:hint="eastAsia"/>
          <w:color w:val="000000" w:themeColor="text1"/>
          <w:szCs w:val="21"/>
        </w:rPr>
        <w:t>教材：</w:t>
      </w:r>
      <w:r w:rsidRPr="00FD7144">
        <w:rPr>
          <w:rFonts w:ascii="宋体" w:hAnsi="宋体" w:hint="eastAsia"/>
          <w:color w:val="000000" w:themeColor="text1"/>
          <w:szCs w:val="21"/>
        </w:rPr>
        <w:t xml:space="preserve">  </w:t>
      </w:r>
      <w:r w:rsidR="00FD7144" w:rsidRPr="00FD7144">
        <w:rPr>
          <w:rFonts w:ascii="宋体" w:hAnsi="宋体" w:cs="宋体" w:hint="eastAsia"/>
          <w:color w:val="000000" w:themeColor="text1"/>
          <w:szCs w:val="21"/>
        </w:rPr>
        <w:t>《药理学》</w:t>
      </w:r>
      <w:r w:rsidR="00DD2F4D">
        <w:rPr>
          <w:rFonts w:ascii="宋体" w:hAnsi="宋体" w:cs="宋体" w:hint="eastAsia"/>
          <w:color w:val="000000" w:themeColor="text1"/>
          <w:szCs w:val="21"/>
        </w:rPr>
        <w:t>第九版，</w:t>
      </w:r>
      <w:r w:rsidR="00FD7144" w:rsidRPr="00FD7144">
        <w:rPr>
          <w:rFonts w:ascii="宋体" w:hAnsi="宋体" w:cs="宋体" w:hint="eastAsia"/>
          <w:color w:val="000000" w:themeColor="text1"/>
          <w:szCs w:val="21"/>
        </w:rPr>
        <w:t>杨宝峰、陈建国</w:t>
      </w:r>
      <w:r w:rsidR="00DD2F4D">
        <w:rPr>
          <w:rFonts w:ascii="宋体" w:hAnsi="宋体" w:cs="宋体" w:hint="eastAsia"/>
          <w:color w:val="000000" w:themeColor="text1"/>
          <w:szCs w:val="21"/>
        </w:rPr>
        <w:t>主编，</w:t>
      </w:r>
      <w:r w:rsidR="00FD7144" w:rsidRPr="00FD7144">
        <w:rPr>
          <w:rFonts w:ascii="宋体" w:hAnsi="宋体" w:cs="宋体" w:hint="eastAsia"/>
          <w:color w:val="000000" w:themeColor="text1"/>
          <w:szCs w:val="21"/>
        </w:rPr>
        <w:t>人民卫生出版社2018</w:t>
      </w:r>
      <w:r w:rsidR="000C1DBC">
        <w:rPr>
          <w:rFonts w:ascii="宋体" w:hAnsi="宋体" w:cs="宋体" w:hint="eastAsia"/>
          <w:color w:val="000000" w:themeColor="text1"/>
          <w:szCs w:val="21"/>
        </w:rPr>
        <w:t>，</w:t>
      </w:r>
      <w:r w:rsidR="00FD7144" w:rsidRPr="00FD7144">
        <w:rPr>
          <w:rFonts w:ascii="宋体" w:hAnsi="宋体" w:cs="宋体" w:hint="eastAsia"/>
          <w:color w:val="000000" w:themeColor="text1"/>
          <w:szCs w:val="21"/>
        </w:rPr>
        <w:t>7</w:t>
      </w:r>
      <w:r w:rsidRPr="00FD7144">
        <w:rPr>
          <w:rFonts w:ascii="宋体" w:hAnsi="宋体" w:cs="宋体" w:hint="eastAsia"/>
          <w:color w:val="000000" w:themeColor="text1"/>
          <w:szCs w:val="21"/>
        </w:rPr>
        <w:t>。</w:t>
      </w:r>
    </w:p>
    <w:p w:rsidR="00FD7144" w:rsidRDefault="008E03D6" w:rsidP="008E03D6">
      <w:pPr>
        <w:rPr>
          <w:rFonts w:ascii="宋体" w:hAnsi="宋体" w:cs="宋体"/>
          <w:color w:val="000000" w:themeColor="text1"/>
          <w:szCs w:val="21"/>
          <w:shd w:val="clear" w:color="auto" w:fill="FFFFFF"/>
        </w:rPr>
      </w:pPr>
      <w:r w:rsidRPr="00FD7144">
        <w:rPr>
          <w:rFonts w:ascii="黑体" w:eastAsia="黑体" w:hAnsi="黑体" w:hint="eastAsia"/>
          <w:color w:val="000000" w:themeColor="text1"/>
          <w:szCs w:val="21"/>
        </w:rPr>
        <w:t>主要参考书目</w:t>
      </w:r>
      <w:r w:rsidRPr="00FD7144">
        <w:rPr>
          <w:rFonts w:ascii="宋体" w:hAnsi="宋体" w:hint="eastAsia"/>
          <w:color w:val="000000" w:themeColor="text1"/>
          <w:szCs w:val="21"/>
        </w:rPr>
        <w:t>：</w:t>
      </w:r>
      <w:r w:rsidRPr="00FD7144">
        <w:rPr>
          <w:rFonts w:ascii="宋体" w:hAnsi="宋体"/>
          <w:color w:val="000000" w:themeColor="text1"/>
          <w:szCs w:val="21"/>
          <w:shd w:val="clear" w:color="auto" w:fill="FFFFFF"/>
        </w:rPr>
        <w:t>国家药典委员会</w:t>
      </w:r>
      <w:r w:rsidRPr="00FD7144">
        <w:rPr>
          <w:rFonts w:ascii="宋体" w:hAnsi="宋体" w:hint="eastAsia"/>
          <w:color w:val="000000" w:themeColor="text1"/>
          <w:szCs w:val="21"/>
          <w:shd w:val="clear" w:color="auto" w:fill="FFFFFF"/>
        </w:rPr>
        <w:t xml:space="preserve"> </w:t>
      </w:r>
      <w:r w:rsidRPr="00FD7144">
        <w:rPr>
          <w:rFonts w:ascii="宋体" w:hAnsi="宋体" w:cs="宋体" w:hint="eastAsia"/>
          <w:color w:val="000000" w:themeColor="text1"/>
          <w:szCs w:val="21"/>
        </w:rPr>
        <w:t>《中华人民共和国药典》，</w:t>
      </w:r>
      <w:r w:rsidR="00FD7144" w:rsidRPr="00FD7144"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2020</w:t>
      </w:r>
      <w:r w:rsidRPr="00FD7144">
        <w:rPr>
          <w:rFonts w:ascii="宋体" w:hAnsi="宋体" w:cs="宋体" w:hint="eastAsia"/>
          <w:color w:val="000000" w:themeColor="text1"/>
          <w:szCs w:val="21"/>
          <w:shd w:val="clear" w:color="auto" w:fill="FFFFFF"/>
        </w:rPr>
        <w:t>。</w:t>
      </w:r>
    </w:p>
    <w:p w:rsidR="00FD7144" w:rsidRDefault="00FD7144">
      <w:pPr>
        <w:widowControl/>
        <w:jc w:val="left"/>
        <w:rPr>
          <w:rFonts w:ascii="宋体" w:hAnsi="宋体" w:cs="宋体"/>
          <w:color w:val="000000" w:themeColor="text1"/>
          <w:szCs w:val="21"/>
          <w:shd w:val="clear" w:color="auto" w:fill="FFFFFF"/>
        </w:rPr>
      </w:pPr>
      <w:r>
        <w:rPr>
          <w:rFonts w:ascii="宋体" w:hAnsi="宋体" w:cs="宋体"/>
          <w:color w:val="000000" w:themeColor="text1"/>
          <w:szCs w:val="21"/>
          <w:shd w:val="clear" w:color="auto" w:fill="FFFFFF"/>
        </w:rPr>
        <w:br w:type="page"/>
      </w:r>
    </w:p>
    <w:p w:rsidR="0095512E" w:rsidRPr="00FD7144" w:rsidRDefault="00FD7144" w:rsidP="008E03D6">
      <w:pPr>
        <w:rPr>
          <w:color w:val="000000" w:themeColor="text1"/>
        </w:rPr>
      </w:pPr>
      <w:r w:rsidRPr="00FD7144">
        <w:rPr>
          <w:rFonts w:cs="宋体" w:hint="eastAsia"/>
          <w:bCs/>
          <w:color w:val="000000" w:themeColor="text1"/>
          <w:szCs w:val="21"/>
        </w:rPr>
        <w:lastRenderedPageBreak/>
        <w:t>第五篇</w:t>
      </w:r>
      <w:r w:rsidRPr="00FD7144">
        <w:rPr>
          <w:rFonts w:cs="宋体" w:hint="eastAsia"/>
          <w:bCs/>
          <w:color w:val="000000" w:themeColor="text1"/>
          <w:szCs w:val="21"/>
        </w:rPr>
        <w:t xml:space="preserve">  </w:t>
      </w:r>
      <w:r w:rsidRPr="00FD7144">
        <w:rPr>
          <w:rFonts w:cs="宋体" w:hint="eastAsia"/>
          <w:bCs/>
          <w:color w:val="000000" w:themeColor="text1"/>
          <w:szCs w:val="21"/>
        </w:rPr>
        <w:t>自体活性物质药理</w:t>
      </w:r>
      <w:r w:rsidRPr="00FD7144">
        <w:rPr>
          <w:rFonts w:cs="宋体" w:hint="eastAsia"/>
          <w:bCs/>
          <w:color w:val="000000" w:themeColor="text1"/>
          <w:szCs w:val="21"/>
        </w:rPr>
        <w:t xml:space="preserve">   2</w:t>
      </w:r>
      <w:r w:rsidRPr="00FD7144">
        <w:rPr>
          <w:rFonts w:cs="宋体" w:hint="eastAsia"/>
          <w:bCs/>
          <w:color w:val="000000" w:themeColor="text1"/>
          <w:szCs w:val="21"/>
        </w:rPr>
        <w:t>分</w:t>
      </w:r>
    </w:p>
    <w:sectPr w:rsidR="0095512E" w:rsidRPr="00FD71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9B393"/>
    <w:multiLevelType w:val="singleLevel"/>
    <w:tmpl w:val="5309B393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5309DD64"/>
    <w:multiLevelType w:val="singleLevel"/>
    <w:tmpl w:val="5309DD64"/>
    <w:lvl w:ilvl="0">
      <w:start w:val="1"/>
      <w:numFmt w:val="chineseCounting"/>
      <w:suff w:val="nothing"/>
      <w:lvlText w:val="%1、"/>
      <w:lvlJc w:val="left"/>
    </w:lvl>
  </w:abstractNum>
  <w:abstractNum w:abstractNumId="2" w15:restartNumberingAfterBreak="0">
    <w:nsid w:val="5309DF0D"/>
    <w:multiLevelType w:val="singleLevel"/>
    <w:tmpl w:val="5309DF0D"/>
    <w:lvl w:ilvl="0">
      <w:start w:val="2"/>
      <w:numFmt w:val="chineseCounting"/>
      <w:suff w:val="nothing"/>
      <w:lvlText w:val="%1、"/>
      <w:lvlJc w:val="left"/>
    </w:lvl>
  </w:abstractNum>
  <w:abstractNum w:abstractNumId="3" w15:restartNumberingAfterBreak="0">
    <w:nsid w:val="5309E39D"/>
    <w:multiLevelType w:val="singleLevel"/>
    <w:tmpl w:val="5309E39D"/>
    <w:lvl w:ilvl="0">
      <w:start w:val="2"/>
      <w:numFmt w:val="decimal"/>
      <w:suff w:val="nothing"/>
      <w:lvlText w:val="%1、"/>
      <w:lvlJc w:val="left"/>
    </w:lvl>
  </w:abstractNum>
  <w:abstractNum w:abstractNumId="4" w15:restartNumberingAfterBreak="0">
    <w:nsid w:val="5309FE95"/>
    <w:multiLevelType w:val="singleLevel"/>
    <w:tmpl w:val="5309FE95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530A08A8"/>
    <w:multiLevelType w:val="singleLevel"/>
    <w:tmpl w:val="530A08A8"/>
    <w:lvl w:ilvl="0">
      <w:start w:val="1"/>
      <w:numFmt w:val="decimal"/>
      <w:suff w:val="nothing"/>
      <w:lvlText w:val="%1、"/>
      <w:lvlJc w:val="left"/>
    </w:lvl>
  </w:abstractNum>
  <w:abstractNum w:abstractNumId="6" w15:restartNumberingAfterBreak="0">
    <w:nsid w:val="530A0976"/>
    <w:multiLevelType w:val="singleLevel"/>
    <w:tmpl w:val="530A0976"/>
    <w:lvl w:ilvl="0">
      <w:start w:val="1"/>
      <w:numFmt w:val="decimal"/>
      <w:suff w:val="nothing"/>
      <w:lvlText w:val="%1、"/>
      <w:lvlJc w:val="left"/>
    </w:lvl>
  </w:abstractNum>
  <w:abstractNum w:abstractNumId="7" w15:restartNumberingAfterBreak="0">
    <w:nsid w:val="530A09EE"/>
    <w:multiLevelType w:val="singleLevel"/>
    <w:tmpl w:val="530A09EE"/>
    <w:lvl w:ilvl="0">
      <w:start w:val="1"/>
      <w:numFmt w:val="decimal"/>
      <w:suff w:val="nothing"/>
      <w:lvlText w:val="（%1）"/>
      <w:lvlJc w:val="left"/>
    </w:lvl>
  </w:abstractNum>
  <w:abstractNum w:abstractNumId="8" w15:restartNumberingAfterBreak="0">
    <w:nsid w:val="530A11E1"/>
    <w:multiLevelType w:val="singleLevel"/>
    <w:tmpl w:val="530A11E1"/>
    <w:lvl w:ilvl="0">
      <w:start w:val="1"/>
      <w:numFmt w:val="decimal"/>
      <w:suff w:val="nothing"/>
      <w:lvlText w:val="%1、"/>
      <w:lvlJc w:val="left"/>
    </w:lvl>
  </w:abstractNum>
  <w:abstractNum w:abstractNumId="9" w15:restartNumberingAfterBreak="0">
    <w:nsid w:val="530A1735"/>
    <w:multiLevelType w:val="singleLevel"/>
    <w:tmpl w:val="530A1735"/>
    <w:lvl w:ilvl="0">
      <w:start w:val="1"/>
      <w:numFmt w:val="decimal"/>
      <w:suff w:val="nothing"/>
      <w:lvlText w:val="%1、"/>
      <w:lvlJc w:val="left"/>
    </w:lvl>
  </w:abstractNum>
  <w:abstractNum w:abstractNumId="10" w15:restartNumberingAfterBreak="0">
    <w:nsid w:val="530A17C1"/>
    <w:multiLevelType w:val="singleLevel"/>
    <w:tmpl w:val="530A17C1"/>
    <w:lvl w:ilvl="0">
      <w:start w:val="1"/>
      <w:numFmt w:val="decimal"/>
      <w:suff w:val="nothing"/>
      <w:lvlText w:val="%1、"/>
      <w:lvlJc w:val="left"/>
    </w:lvl>
  </w:abstractNum>
  <w:abstractNum w:abstractNumId="11" w15:restartNumberingAfterBreak="0">
    <w:nsid w:val="530A19BE"/>
    <w:multiLevelType w:val="singleLevel"/>
    <w:tmpl w:val="530A19BE"/>
    <w:lvl w:ilvl="0">
      <w:start w:val="3"/>
      <w:numFmt w:val="decimal"/>
      <w:suff w:val="nothing"/>
      <w:lvlText w:val="%1、"/>
      <w:lvlJc w:val="left"/>
    </w:lvl>
  </w:abstractNum>
  <w:abstractNum w:abstractNumId="12" w15:restartNumberingAfterBreak="0">
    <w:nsid w:val="530A1ACD"/>
    <w:multiLevelType w:val="singleLevel"/>
    <w:tmpl w:val="530A1ACD"/>
    <w:lvl w:ilvl="0">
      <w:start w:val="1"/>
      <w:numFmt w:val="decimal"/>
      <w:suff w:val="nothing"/>
      <w:lvlText w:val="%1、"/>
      <w:lvlJc w:val="left"/>
    </w:lvl>
  </w:abstractNum>
  <w:abstractNum w:abstractNumId="13" w15:restartNumberingAfterBreak="0">
    <w:nsid w:val="530A1DCB"/>
    <w:multiLevelType w:val="singleLevel"/>
    <w:tmpl w:val="530A1DCB"/>
    <w:lvl w:ilvl="0">
      <w:start w:val="1"/>
      <w:numFmt w:val="decimal"/>
      <w:suff w:val="nothing"/>
      <w:lvlText w:val="（%1）"/>
      <w:lvlJc w:val="left"/>
    </w:lvl>
  </w:abstractNum>
  <w:abstractNum w:abstractNumId="14" w15:restartNumberingAfterBreak="0">
    <w:nsid w:val="530A1E42"/>
    <w:multiLevelType w:val="singleLevel"/>
    <w:tmpl w:val="530A1E42"/>
    <w:lvl w:ilvl="0">
      <w:start w:val="4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3D6"/>
    <w:rsid w:val="000C1DBC"/>
    <w:rsid w:val="00132CEE"/>
    <w:rsid w:val="00213B58"/>
    <w:rsid w:val="002A5AB8"/>
    <w:rsid w:val="00545A92"/>
    <w:rsid w:val="00607057"/>
    <w:rsid w:val="006B4649"/>
    <w:rsid w:val="008E03D6"/>
    <w:rsid w:val="0095512E"/>
    <w:rsid w:val="00D20A20"/>
    <w:rsid w:val="00DD2F4D"/>
    <w:rsid w:val="00FD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90756"/>
  <w15:docId w15:val="{B96C3A56-DC16-4038-8E14-34F671079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3D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qFormat/>
    <w:rsid w:val="008E03D6"/>
    <w:pPr>
      <w:ind w:firstLineChars="200" w:firstLine="420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css">
    <w:name w:val="css"/>
    <w:basedOn w:val="a"/>
    <w:rsid w:val="008E03D6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18"/>
      <w:szCs w:val="18"/>
    </w:rPr>
  </w:style>
  <w:style w:type="paragraph" w:styleId="3">
    <w:name w:val="Body Text Indent 3"/>
    <w:basedOn w:val="a"/>
    <w:link w:val="30"/>
    <w:rsid w:val="008E03D6"/>
    <w:pPr>
      <w:spacing w:after="120"/>
      <w:ind w:leftChars="200" w:left="42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rsid w:val="008E03D6"/>
    <w:rPr>
      <w:rFonts w:ascii="Times New Roman" w:eastAsia="宋体" w:hAnsi="Times New Roman" w:cs="Times New Roman"/>
      <w:sz w:val="16"/>
      <w:szCs w:val="16"/>
    </w:rPr>
  </w:style>
  <w:style w:type="paragraph" w:styleId="a3">
    <w:name w:val="List Paragraph"/>
    <w:basedOn w:val="a"/>
    <w:uiPriority w:val="34"/>
    <w:qFormat/>
    <w:rsid w:val="00FD714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1178</Words>
  <Characters>6719</Characters>
  <Application>Microsoft Office Word</Application>
  <DocSecurity>0</DocSecurity>
  <Lines>55</Lines>
  <Paragraphs>15</Paragraphs>
  <ScaleCrop>false</ScaleCrop>
  <Company>Microsoft</Company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20191006</dc:creator>
  <cp:lastModifiedBy>Administrator</cp:lastModifiedBy>
  <cp:revision>9</cp:revision>
  <dcterms:created xsi:type="dcterms:W3CDTF">2021-10-29T09:54:00Z</dcterms:created>
  <dcterms:modified xsi:type="dcterms:W3CDTF">2021-11-01T01:08:00Z</dcterms:modified>
</cp:coreProperties>
</file>